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1015" w14:textId="77777777" w:rsidR="006F79B6" w:rsidRPr="00DD6BF9" w:rsidRDefault="006F79B6" w:rsidP="006D6CAF">
      <w:pPr>
        <w:rPr>
          <w:rFonts w:ascii="Segoe UI" w:hAnsi="Segoe UI" w:cs="Segoe UI"/>
          <w:sz w:val="22"/>
          <w:szCs w:val="22"/>
        </w:rPr>
      </w:pPr>
    </w:p>
    <w:p w14:paraId="1B2AF890" w14:textId="77777777" w:rsidR="00DD6BF9" w:rsidRPr="00DD6BF9" w:rsidRDefault="00DD6BF9" w:rsidP="00DD6BF9">
      <w:pPr>
        <w:jc w:val="center"/>
        <w:rPr>
          <w:rFonts w:ascii="Segoe UI" w:eastAsia="Times New Roman" w:hAnsi="Segoe UI" w:cs="Segoe UI"/>
          <w:b/>
          <w:sz w:val="22"/>
          <w:szCs w:val="22"/>
          <w:u w:val="single"/>
          <w:lang w:val="tr-TR" w:eastAsia="tr-TR"/>
        </w:rPr>
      </w:pPr>
      <w:r w:rsidRPr="00DD6BF9">
        <w:rPr>
          <w:rFonts w:ascii="Segoe UI" w:eastAsia="Times New Roman" w:hAnsi="Segoe UI" w:cs="Segoe UI"/>
          <w:b/>
          <w:sz w:val="22"/>
          <w:szCs w:val="22"/>
          <w:u w:val="single"/>
          <w:lang w:val="tr-TR" w:eastAsia="tr-TR"/>
        </w:rPr>
        <w:t xml:space="preserve">Basın Bülteni </w:t>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r>
      <w:r w:rsidRPr="00DD6BF9">
        <w:rPr>
          <w:rFonts w:ascii="Segoe UI" w:eastAsia="Times New Roman" w:hAnsi="Segoe UI" w:cs="Segoe UI"/>
          <w:b/>
          <w:sz w:val="22"/>
          <w:szCs w:val="22"/>
          <w:u w:val="single"/>
          <w:lang w:val="tr-TR" w:eastAsia="tr-TR"/>
        </w:rPr>
        <w:tab/>
        <w:t xml:space="preserve"> </w:t>
      </w:r>
      <w:r w:rsidRPr="00DD6BF9">
        <w:rPr>
          <w:rFonts w:ascii="Segoe UI" w:eastAsia="Times New Roman" w:hAnsi="Segoe UI" w:cs="Segoe UI"/>
          <w:b/>
          <w:sz w:val="22"/>
          <w:szCs w:val="22"/>
          <w:u w:val="single"/>
          <w:lang w:val="tr-TR" w:eastAsia="tr-TR"/>
        </w:rPr>
        <w:tab/>
        <w:t xml:space="preserve">        4 Eylül 2018</w:t>
      </w:r>
    </w:p>
    <w:p w14:paraId="50CCF7C7" w14:textId="77777777" w:rsidR="00DD6BF9" w:rsidRPr="00DD6BF9" w:rsidRDefault="00DD6BF9" w:rsidP="00DD6BF9">
      <w:pPr>
        <w:rPr>
          <w:rFonts w:ascii="Segoe UI" w:eastAsia="Times New Roman" w:hAnsi="Segoe UI" w:cs="Segoe UI"/>
          <w:b/>
          <w:sz w:val="22"/>
          <w:szCs w:val="22"/>
          <w:lang w:val="tr-TR" w:eastAsia="tr-TR"/>
        </w:rPr>
      </w:pPr>
      <w:bookmarkStart w:id="0" w:name="_GoBack"/>
      <w:bookmarkEnd w:id="0"/>
    </w:p>
    <w:p w14:paraId="24D504D9" w14:textId="77777777" w:rsidR="00DD6BF9" w:rsidRPr="00DD6BF9" w:rsidRDefault="00DD6BF9" w:rsidP="00DD6BF9">
      <w:pPr>
        <w:jc w:val="center"/>
        <w:rPr>
          <w:rFonts w:ascii="Segoe UI" w:eastAsia="Times New Roman" w:hAnsi="Segoe UI" w:cs="Segoe UI"/>
          <w:b/>
          <w:sz w:val="36"/>
          <w:szCs w:val="36"/>
          <w:lang w:val="tr-TR" w:eastAsia="tr-TR"/>
        </w:rPr>
      </w:pPr>
      <w:r w:rsidRPr="00DD6BF9">
        <w:rPr>
          <w:rFonts w:ascii="Segoe UI" w:eastAsia="Times New Roman" w:hAnsi="Segoe UI" w:cs="Segoe UI"/>
          <w:b/>
          <w:sz w:val="36"/>
          <w:szCs w:val="36"/>
          <w:lang w:val="tr-TR" w:eastAsia="tr-TR"/>
        </w:rPr>
        <w:t>Vestel’in rekortmen ürünlerine</w:t>
      </w:r>
    </w:p>
    <w:p w14:paraId="3616FD4F" w14:textId="2B0097D1" w:rsidR="00DD6BF9" w:rsidRPr="00DD6BF9" w:rsidRDefault="00DD6BF9" w:rsidP="00DD6BF9">
      <w:pPr>
        <w:jc w:val="center"/>
        <w:rPr>
          <w:rFonts w:ascii="Segoe UI" w:eastAsia="Times New Roman" w:hAnsi="Segoe UI" w:cs="Segoe UI"/>
          <w:b/>
          <w:sz w:val="36"/>
          <w:szCs w:val="36"/>
          <w:lang w:val="tr-TR" w:eastAsia="tr-TR"/>
        </w:rPr>
      </w:pPr>
      <w:r w:rsidRPr="00DD6BF9">
        <w:rPr>
          <w:rFonts w:ascii="Segoe UI" w:eastAsia="Times New Roman" w:hAnsi="Segoe UI" w:cs="Segoe UI"/>
          <w:b/>
          <w:sz w:val="36"/>
          <w:szCs w:val="36"/>
          <w:lang w:val="tr-TR" w:eastAsia="tr-TR"/>
        </w:rPr>
        <w:t xml:space="preserve">Almanya’dan </w:t>
      </w:r>
      <w:r w:rsidRPr="00DD6BF9">
        <w:rPr>
          <w:rFonts w:ascii="Segoe UI" w:eastAsia="Times New Roman" w:hAnsi="Segoe UI" w:cs="Segoe UI"/>
          <w:b/>
          <w:color w:val="000000"/>
          <w:sz w:val="36"/>
          <w:szCs w:val="36"/>
          <w:lang w:val="tr-TR" w:eastAsia="tr-TR"/>
        </w:rPr>
        <w:t xml:space="preserve">onay </w:t>
      </w:r>
      <w:r w:rsidRPr="00DD6BF9">
        <w:rPr>
          <w:rFonts w:ascii="Segoe UI" w:eastAsia="Times New Roman" w:hAnsi="Segoe UI" w:cs="Segoe UI"/>
          <w:b/>
          <w:sz w:val="36"/>
          <w:szCs w:val="36"/>
          <w:lang w:val="tr-TR" w:eastAsia="tr-TR"/>
        </w:rPr>
        <w:t xml:space="preserve">belgesi </w:t>
      </w:r>
    </w:p>
    <w:p w14:paraId="5E2C4BCC" w14:textId="77777777" w:rsidR="00DD6BF9" w:rsidRPr="00DD6BF9" w:rsidRDefault="00DD6BF9" w:rsidP="00DD6BF9">
      <w:pPr>
        <w:jc w:val="center"/>
        <w:rPr>
          <w:rFonts w:ascii="Segoe UI" w:eastAsia="Times New Roman" w:hAnsi="Segoe UI" w:cs="Segoe UI"/>
          <w:b/>
          <w:strike/>
          <w:sz w:val="22"/>
          <w:szCs w:val="22"/>
          <w:lang w:val="tr-TR" w:eastAsia="tr-TR"/>
        </w:rPr>
      </w:pPr>
    </w:p>
    <w:p w14:paraId="6464C120" w14:textId="06A8696F" w:rsidR="00DD6BF9" w:rsidRPr="00DD6BF9" w:rsidRDefault="00DD6BF9" w:rsidP="00DD6BF9">
      <w:pPr>
        <w:jc w:val="center"/>
        <w:rPr>
          <w:rFonts w:ascii="Segoe UI" w:eastAsia="Times New Roman" w:hAnsi="Segoe UI" w:cs="Segoe UI"/>
          <w:b/>
          <w:color w:val="000000"/>
          <w:sz w:val="22"/>
          <w:szCs w:val="22"/>
          <w:lang w:val="tr-TR" w:eastAsia="tr-TR"/>
        </w:rPr>
      </w:pPr>
      <w:r w:rsidRPr="00DD6BF9">
        <w:rPr>
          <w:rFonts w:ascii="Segoe UI" w:eastAsia="Times New Roman" w:hAnsi="Segoe UI" w:cs="Segoe UI"/>
          <w:b/>
          <w:color w:val="000000"/>
          <w:sz w:val="22"/>
          <w:szCs w:val="22"/>
          <w:lang w:val="tr-TR" w:eastAsia="tr-TR"/>
        </w:rPr>
        <w:t xml:space="preserve">Vestel’in yenilikçi teknolojileri sayesinde daha az enerji, su ve deterjan harcayan ve aynı zamanda rekortmen program sürelerine sahip beyaz eşyaları, Almanya’nın en önemli bağımsız test kuruluşlarından biri olan </w:t>
      </w:r>
      <w:proofErr w:type="spellStart"/>
      <w:r w:rsidRPr="00DD6BF9">
        <w:rPr>
          <w:rFonts w:ascii="Segoe UI" w:eastAsia="Times New Roman" w:hAnsi="Segoe UI" w:cs="Segoe UI"/>
          <w:b/>
          <w:color w:val="000000"/>
          <w:sz w:val="22"/>
          <w:szCs w:val="22"/>
          <w:lang w:val="tr-TR" w:eastAsia="tr-TR"/>
        </w:rPr>
        <w:t>VDE’den</w:t>
      </w:r>
      <w:proofErr w:type="spellEnd"/>
      <w:r w:rsidRPr="00DD6BF9">
        <w:rPr>
          <w:rFonts w:ascii="Segoe UI" w:eastAsia="Times New Roman" w:hAnsi="Segoe UI" w:cs="Segoe UI"/>
          <w:b/>
          <w:color w:val="000000"/>
          <w:sz w:val="22"/>
          <w:szCs w:val="22"/>
          <w:lang w:val="tr-TR" w:eastAsia="tr-TR"/>
        </w:rPr>
        <w:t xml:space="preserve"> sertifika aldı. VDE sertifikaları Berlin’de düzenlenen ev ve tüketici elektroniği fuarı </w:t>
      </w:r>
      <w:proofErr w:type="spellStart"/>
      <w:r w:rsidRPr="00DD6BF9">
        <w:rPr>
          <w:rFonts w:ascii="Segoe UI" w:eastAsia="Times New Roman" w:hAnsi="Segoe UI" w:cs="Segoe UI"/>
          <w:b/>
          <w:color w:val="000000"/>
          <w:sz w:val="22"/>
          <w:szCs w:val="22"/>
          <w:lang w:val="tr-TR" w:eastAsia="tr-TR"/>
        </w:rPr>
        <w:t>IFA’da</w:t>
      </w:r>
      <w:proofErr w:type="spellEnd"/>
      <w:r w:rsidRPr="00DD6BF9">
        <w:rPr>
          <w:rFonts w:ascii="Segoe UI" w:eastAsia="Times New Roman" w:hAnsi="Segoe UI" w:cs="Segoe UI"/>
          <w:b/>
          <w:color w:val="000000"/>
          <w:sz w:val="22"/>
          <w:szCs w:val="22"/>
          <w:lang w:val="tr-TR" w:eastAsia="tr-TR"/>
        </w:rPr>
        <w:t xml:space="preserve"> Vestel Beyaz Eşya Genel Müdürü Erdal </w:t>
      </w:r>
      <w:proofErr w:type="spellStart"/>
      <w:r w:rsidRPr="00DD6BF9">
        <w:rPr>
          <w:rFonts w:ascii="Segoe UI" w:eastAsia="Times New Roman" w:hAnsi="Segoe UI" w:cs="Segoe UI"/>
          <w:b/>
          <w:color w:val="000000"/>
          <w:sz w:val="22"/>
          <w:szCs w:val="22"/>
          <w:lang w:val="tr-TR" w:eastAsia="tr-TR"/>
        </w:rPr>
        <w:t>Haspolat’a</w:t>
      </w:r>
      <w:proofErr w:type="spellEnd"/>
      <w:r w:rsidRPr="00DD6BF9">
        <w:rPr>
          <w:rFonts w:ascii="Segoe UI" w:eastAsia="Times New Roman" w:hAnsi="Segoe UI" w:cs="Segoe UI"/>
          <w:b/>
          <w:color w:val="000000"/>
          <w:sz w:val="22"/>
          <w:szCs w:val="22"/>
          <w:lang w:val="tr-TR" w:eastAsia="tr-TR"/>
        </w:rPr>
        <w:t xml:space="preserve"> takdim edildi.</w:t>
      </w:r>
    </w:p>
    <w:p w14:paraId="0851D7AC" w14:textId="77777777" w:rsidR="00DD6BF9" w:rsidRPr="00DD6BF9" w:rsidRDefault="00DD6BF9" w:rsidP="00DD6BF9">
      <w:pPr>
        <w:jc w:val="both"/>
        <w:rPr>
          <w:rFonts w:ascii="Segoe UI" w:eastAsia="Times New Roman" w:hAnsi="Segoe UI" w:cs="Segoe UI"/>
          <w:sz w:val="22"/>
          <w:szCs w:val="22"/>
          <w:lang w:val="tr-TR" w:eastAsia="tr-TR"/>
        </w:rPr>
      </w:pPr>
    </w:p>
    <w:p w14:paraId="46CB9C4E" w14:textId="77777777" w:rsidR="00DD6BF9" w:rsidRPr="00DD6BF9" w:rsidRDefault="00DD6BF9" w:rsidP="00DD6BF9">
      <w:pPr>
        <w:jc w:val="both"/>
        <w:rPr>
          <w:rFonts w:ascii="Segoe UI" w:eastAsia="Times New Roman" w:hAnsi="Segoe UI" w:cs="Segoe UI"/>
          <w:color w:val="000000"/>
          <w:sz w:val="22"/>
          <w:szCs w:val="22"/>
          <w:lang w:val="tr-TR" w:eastAsia="tr-TR"/>
        </w:rPr>
      </w:pPr>
      <w:r w:rsidRPr="00DD6BF9">
        <w:rPr>
          <w:rFonts w:ascii="Segoe UI" w:eastAsia="Times New Roman" w:hAnsi="Segoe UI" w:cs="Segoe UI"/>
          <w:color w:val="000000"/>
          <w:sz w:val="22"/>
          <w:szCs w:val="22"/>
          <w:lang w:val="tr-TR" w:eastAsia="tr-TR"/>
        </w:rPr>
        <w:t xml:space="preserve">Vestel’in yenilikçi çamaşır makineleri Alman </w:t>
      </w:r>
      <w:proofErr w:type="spellStart"/>
      <w:r w:rsidRPr="00DD6BF9">
        <w:rPr>
          <w:rFonts w:ascii="Segoe UI" w:eastAsia="Times New Roman" w:hAnsi="Segoe UI" w:cs="Segoe UI"/>
          <w:color w:val="000000"/>
          <w:sz w:val="22"/>
          <w:szCs w:val="22"/>
          <w:lang w:val="tr-TR" w:eastAsia="tr-TR"/>
        </w:rPr>
        <w:t>VDE’den</w:t>
      </w:r>
      <w:proofErr w:type="spellEnd"/>
      <w:r w:rsidRPr="00DD6BF9">
        <w:rPr>
          <w:rFonts w:ascii="Segoe UI" w:eastAsia="Times New Roman" w:hAnsi="Segoe UI" w:cs="Segoe UI"/>
          <w:color w:val="000000"/>
          <w:sz w:val="22"/>
          <w:szCs w:val="22"/>
          <w:lang w:val="tr-TR" w:eastAsia="tr-TR"/>
        </w:rPr>
        <w:t xml:space="preserve"> (</w:t>
      </w:r>
      <w:proofErr w:type="spellStart"/>
      <w:r w:rsidRPr="00DD6BF9">
        <w:rPr>
          <w:rFonts w:ascii="Segoe UI" w:eastAsia="Times New Roman" w:hAnsi="Segoe UI" w:cs="Segoe UI"/>
          <w:color w:val="000000"/>
          <w:sz w:val="22"/>
          <w:szCs w:val="22"/>
          <w:lang w:val="tr-TR" w:eastAsia="tr-TR"/>
        </w:rPr>
        <w:t>Verband</w:t>
      </w:r>
      <w:proofErr w:type="spellEnd"/>
      <w:r w:rsidRPr="00DD6BF9">
        <w:rPr>
          <w:rFonts w:ascii="Segoe UI" w:eastAsia="Times New Roman" w:hAnsi="Segoe UI" w:cs="Segoe UI"/>
          <w:color w:val="000000"/>
          <w:sz w:val="22"/>
          <w:szCs w:val="22"/>
          <w:lang w:val="tr-TR" w:eastAsia="tr-TR"/>
        </w:rPr>
        <w:t xml:space="preserve"> </w:t>
      </w:r>
      <w:proofErr w:type="spellStart"/>
      <w:r w:rsidRPr="00DD6BF9">
        <w:rPr>
          <w:rFonts w:ascii="Segoe UI" w:eastAsia="Times New Roman" w:hAnsi="Segoe UI" w:cs="Segoe UI"/>
          <w:color w:val="000000"/>
          <w:sz w:val="22"/>
          <w:szCs w:val="22"/>
          <w:lang w:val="tr-TR" w:eastAsia="tr-TR"/>
        </w:rPr>
        <w:t>Deutscher</w:t>
      </w:r>
      <w:proofErr w:type="spellEnd"/>
      <w:r w:rsidRPr="00DD6BF9">
        <w:rPr>
          <w:rFonts w:ascii="Segoe UI" w:eastAsia="Times New Roman" w:hAnsi="Segoe UI" w:cs="Segoe UI"/>
          <w:color w:val="000000"/>
          <w:sz w:val="22"/>
          <w:szCs w:val="22"/>
          <w:lang w:val="tr-TR" w:eastAsia="tr-TR"/>
        </w:rPr>
        <w:t xml:space="preserve"> </w:t>
      </w:r>
      <w:proofErr w:type="spellStart"/>
      <w:r w:rsidRPr="00DD6BF9">
        <w:rPr>
          <w:rFonts w:ascii="Segoe UI" w:eastAsia="Times New Roman" w:hAnsi="Segoe UI" w:cs="Segoe UI"/>
          <w:color w:val="000000"/>
          <w:sz w:val="22"/>
          <w:szCs w:val="22"/>
          <w:lang w:val="tr-TR" w:eastAsia="tr-TR"/>
        </w:rPr>
        <w:t>Elektrotechniker</w:t>
      </w:r>
      <w:proofErr w:type="spellEnd"/>
      <w:r w:rsidRPr="00DD6BF9">
        <w:rPr>
          <w:rFonts w:ascii="Segoe UI" w:eastAsia="Times New Roman" w:hAnsi="Segoe UI" w:cs="Segoe UI"/>
          <w:color w:val="000000"/>
          <w:sz w:val="22"/>
          <w:szCs w:val="22"/>
          <w:lang w:val="tr-TR" w:eastAsia="tr-TR"/>
        </w:rPr>
        <w:t xml:space="preserve">) onay aldı. Temel hedefi </w:t>
      </w:r>
      <w:proofErr w:type="spellStart"/>
      <w:r w:rsidRPr="00DD6BF9">
        <w:rPr>
          <w:rFonts w:ascii="Segoe UI" w:eastAsia="Times New Roman" w:hAnsi="Segoe UI" w:cs="Segoe UI"/>
          <w:color w:val="000000"/>
          <w:sz w:val="22"/>
          <w:szCs w:val="22"/>
          <w:lang w:val="tr-TR" w:eastAsia="tr-TR"/>
        </w:rPr>
        <w:t>inovasyon</w:t>
      </w:r>
      <w:proofErr w:type="spellEnd"/>
      <w:r w:rsidRPr="00DD6BF9">
        <w:rPr>
          <w:rFonts w:ascii="Segoe UI" w:eastAsia="Times New Roman" w:hAnsi="Segoe UI" w:cs="Segoe UI"/>
          <w:color w:val="000000"/>
          <w:sz w:val="22"/>
          <w:szCs w:val="22"/>
          <w:lang w:val="tr-TR" w:eastAsia="tr-TR"/>
        </w:rPr>
        <w:t xml:space="preserve">, güvenlik ve kalite anlamında uluslararası standartlara yön verip bağımsız testler yapmak olan VDE, elektrikli kişisel aletlerden ev ve bilişim teknolojisi ürünlerine kadar günlük yaşamda kullanılan cihazlarla ilgili testler yapıyor. Deterjanlı su karışımını 14 farklı noktadan çamaşıra püskürten </w:t>
      </w:r>
      <w:proofErr w:type="spellStart"/>
      <w:r w:rsidRPr="00DD6BF9">
        <w:rPr>
          <w:rFonts w:ascii="Segoe UI" w:eastAsia="Times New Roman" w:hAnsi="Segoe UI" w:cs="Segoe UI"/>
          <w:color w:val="000000"/>
          <w:sz w:val="22"/>
          <w:szCs w:val="22"/>
          <w:lang w:val="tr-TR" w:eastAsia="tr-TR"/>
        </w:rPr>
        <w:t>Hydro-Boost</w:t>
      </w:r>
      <w:proofErr w:type="spellEnd"/>
      <w:r w:rsidRPr="00DD6BF9">
        <w:rPr>
          <w:rFonts w:ascii="Segoe UI" w:eastAsia="Times New Roman" w:hAnsi="Segoe UI" w:cs="Segoe UI"/>
          <w:color w:val="000000"/>
          <w:sz w:val="22"/>
          <w:szCs w:val="22"/>
          <w:lang w:val="tr-TR" w:eastAsia="tr-TR"/>
        </w:rPr>
        <w:t xml:space="preserve"> teknolojili çamaşır makinesi, piyasadaki en az yıllık enerji ve su tüketim değeri oluşturan </w:t>
      </w:r>
      <w:proofErr w:type="spellStart"/>
      <w:r w:rsidRPr="00DD6BF9">
        <w:rPr>
          <w:rFonts w:ascii="Segoe UI" w:eastAsia="Times New Roman" w:hAnsi="Segoe UI" w:cs="Segoe UI"/>
          <w:color w:val="000000"/>
          <w:sz w:val="22"/>
          <w:szCs w:val="22"/>
          <w:lang w:val="tr-TR" w:eastAsia="tr-TR"/>
        </w:rPr>
        <w:t>PyroJet</w:t>
      </w:r>
      <w:proofErr w:type="spellEnd"/>
      <w:r w:rsidRPr="00DD6BF9">
        <w:rPr>
          <w:rFonts w:ascii="Segoe UI" w:eastAsia="Times New Roman" w:hAnsi="Segoe UI" w:cs="Segoe UI"/>
          <w:color w:val="000000"/>
          <w:sz w:val="22"/>
          <w:szCs w:val="22"/>
          <w:lang w:val="tr-TR" w:eastAsia="tr-TR"/>
        </w:rPr>
        <w:t xml:space="preserve"> teknolojili çamaşır makinesi ve deterjan gerekliliğini %50 oranında azaltan çamaşır makinesi VDE testlerini tamamlayarak toplam dört VDE sertifikası almaya hak kazandı. </w:t>
      </w:r>
    </w:p>
    <w:p w14:paraId="0C38265E" w14:textId="77777777" w:rsidR="00DD6BF9" w:rsidRPr="00DD6BF9" w:rsidRDefault="00DD6BF9" w:rsidP="00DD6BF9">
      <w:pPr>
        <w:jc w:val="both"/>
        <w:rPr>
          <w:rFonts w:ascii="Segoe UI" w:eastAsia="Times New Roman" w:hAnsi="Segoe UI" w:cs="Segoe UI"/>
          <w:sz w:val="22"/>
          <w:szCs w:val="22"/>
          <w:lang w:val="tr-TR" w:eastAsia="tr-TR"/>
        </w:rPr>
      </w:pPr>
    </w:p>
    <w:p w14:paraId="6124A94E" w14:textId="77777777" w:rsidR="00DD6BF9" w:rsidRPr="00DD6BF9" w:rsidRDefault="00DD6BF9" w:rsidP="00DD6BF9">
      <w:pPr>
        <w:jc w:val="both"/>
        <w:rPr>
          <w:rFonts w:ascii="Segoe UI" w:eastAsia="Times New Roman" w:hAnsi="Segoe UI" w:cs="Segoe UI"/>
          <w:color w:val="000000"/>
          <w:sz w:val="22"/>
          <w:szCs w:val="22"/>
          <w:lang w:val="tr-TR" w:eastAsia="tr-TR"/>
        </w:rPr>
      </w:pPr>
      <w:r w:rsidRPr="00DD6BF9">
        <w:rPr>
          <w:rFonts w:ascii="Segoe UI" w:eastAsia="Times New Roman" w:hAnsi="Segoe UI" w:cs="Segoe UI"/>
          <w:color w:val="000000"/>
          <w:sz w:val="22"/>
          <w:szCs w:val="22"/>
          <w:lang w:val="tr-TR" w:eastAsia="tr-TR"/>
        </w:rPr>
        <w:t xml:space="preserve">VDE sertifikaları ile ilgili açıklamada bulunan </w:t>
      </w:r>
      <w:r w:rsidRPr="00DD6BF9">
        <w:rPr>
          <w:rFonts w:ascii="Segoe UI" w:eastAsia="Times New Roman" w:hAnsi="Segoe UI" w:cs="Segoe UI"/>
          <w:b/>
          <w:color w:val="000000"/>
          <w:sz w:val="22"/>
          <w:szCs w:val="22"/>
          <w:lang w:val="tr-TR" w:eastAsia="tr-TR"/>
        </w:rPr>
        <w:t>Vestel Şirketler Grubu İcra Kurulu Başkanı Turan Erdoğan,</w:t>
      </w:r>
      <w:r w:rsidRPr="00DD6BF9">
        <w:rPr>
          <w:rFonts w:ascii="Segoe UI" w:eastAsia="Times New Roman" w:hAnsi="Segoe UI" w:cs="Segoe UI"/>
          <w:color w:val="000000"/>
          <w:sz w:val="22"/>
          <w:szCs w:val="22"/>
          <w:lang w:val="tr-TR" w:eastAsia="tr-TR"/>
        </w:rPr>
        <w:t xml:space="preserve"> “VDE her yıl yaklaşık 100 bin ürünü teste tutuyor. Biz Vestel olarak çevreye duyarlı ürünlerimizle bu sertifikayı alarak hem teknolojimizi hem de çevreye duyarlı olduğumuzu tescillendirmiş olduk. 155 ülkeye ihracat yapan Vestel olarak beyaz eşyalarımızın yüksek performansı ve çevreye duyarlılığının bağımsız bir enstitü tarafından da kanıtlanması bizim için çok önemli. Biz ürettiğimizin her ürünün kalitesine güveniyoruz. Bu sertifika bu güvenin nişanesi oldu” dedi.</w:t>
      </w:r>
    </w:p>
    <w:p w14:paraId="56800846" w14:textId="77777777" w:rsidR="00DD6BF9" w:rsidRPr="00DD6BF9" w:rsidRDefault="00DD6BF9" w:rsidP="00DD6BF9">
      <w:pPr>
        <w:jc w:val="both"/>
        <w:rPr>
          <w:rFonts w:ascii="Segoe UI" w:eastAsia="Times New Roman" w:hAnsi="Segoe UI" w:cs="Segoe UI"/>
          <w:sz w:val="22"/>
          <w:szCs w:val="22"/>
          <w:lang w:val="tr-TR" w:eastAsia="tr-TR"/>
        </w:rPr>
      </w:pPr>
    </w:p>
    <w:p w14:paraId="08CA57B3" w14:textId="77777777" w:rsidR="00DD6BF9" w:rsidRPr="00DD6BF9" w:rsidRDefault="00DD6BF9" w:rsidP="00DD6BF9">
      <w:pPr>
        <w:jc w:val="both"/>
        <w:rPr>
          <w:rFonts w:ascii="Segoe UI" w:eastAsia="Times New Roman" w:hAnsi="Segoe UI" w:cs="Segoe UI"/>
          <w:sz w:val="22"/>
          <w:szCs w:val="22"/>
          <w:lang w:val="tr-TR" w:eastAsia="tr-TR"/>
        </w:rPr>
      </w:pPr>
      <w:r w:rsidRPr="00DD6BF9">
        <w:rPr>
          <w:rFonts w:ascii="Segoe UI" w:eastAsia="Times New Roman" w:hAnsi="Segoe UI" w:cs="Segoe UI"/>
          <w:sz w:val="22"/>
          <w:szCs w:val="22"/>
          <w:lang w:val="tr-TR" w:eastAsia="tr-TR"/>
        </w:rPr>
        <w:t>VDE test süreci tamamlayarak sertifikalarını alan ürünler:</w:t>
      </w:r>
    </w:p>
    <w:p w14:paraId="55932194" w14:textId="77777777" w:rsidR="00DD6BF9" w:rsidRPr="00DD6BF9" w:rsidRDefault="00DD6BF9" w:rsidP="00DD6BF9">
      <w:pPr>
        <w:jc w:val="both"/>
        <w:rPr>
          <w:rFonts w:ascii="Segoe UI" w:eastAsia="Times New Roman" w:hAnsi="Segoe UI" w:cs="Segoe UI"/>
          <w:b/>
          <w:sz w:val="22"/>
          <w:szCs w:val="22"/>
          <w:lang w:val="tr-TR" w:eastAsia="tr-TR"/>
        </w:rPr>
      </w:pPr>
    </w:p>
    <w:p w14:paraId="087C0369" w14:textId="77777777" w:rsidR="00DD6BF9" w:rsidRPr="00DD6BF9" w:rsidRDefault="00DD6BF9" w:rsidP="00DD6BF9">
      <w:pPr>
        <w:jc w:val="both"/>
        <w:rPr>
          <w:rFonts w:ascii="Segoe UI" w:eastAsia="Times New Roman" w:hAnsi="Segoe UI" w:cs="Segoe UI"/>
          <w:b/>
          <w:sz w:val="22"/>
          <w:szCs w:val="22"/>
          <w:lang w:val="tr-TR" w:eastAsia="tr-TR"/>
        </w:rPr>
      </w:pPr>
      <w:proofErr w:type="spellStart"/>
      <w:r w:rsidRPr="00DD6BF9">
        <w:rPr>
          <w:rFonts w:ascii="Segoe UI" w:eastAsia="Times New Roman" w:hAnsi="Segoe UI" w:cs="Segoe UI"/>
          <w:b/>
          <w:sz w:val="22"/>
          <w:szCs w:val="22"/>
          <w:lang w:val="tr-TR" w:eastAsia="tr-TR"/>
        </w:rPr>
        <w:t>Hydro-Charge</w:t>
      </w:r>
      <w:proofErr w:type="spellEnd"/>
      <w:r w:rsidRPr="00DD6BF9">
        <w:rPr>
          <w:rFonts w:ascii="Segoe UI" w:eastAsia="Times New Roman" w:hAnsi="Segoe UI" w:cs="Segoe UI"/>
          <w:b/>
          <w:sz w:val="22"/>
          <w:szCs w:val="22"/>
          <w:lang w:val="tr-TR" w:eastAsia="tr-TR"/>
        </w:rPr>
        <w:t xml:space="preserve"> Teknolojisi:</w:t>
      </w:r>
    </w:p>
    <w:p w14:paraId="189B820D" w14:textId="77777777" w:rsidR="00DD6BF9" w:rsidRPr="00DD6BF9" w:rsidRDefault="00DD6BF9" w:rsidP="00DD6BF9">
      <w:pPr>
        <w:jc w:val="both"/>
        <w:rPr>
          <w:rFonts w:ascii="Segoe UI" w:eastAsia="Times New Roman" w:hAnsi="Segoe UI" w:cs="Segoe UI"/>
          <w:color w:val="000000"/>
          <w:sz w:val="22"/>
          <w:szCs w:val="22"/>
          <w:lang w:val="tr-TR" w:eastAsia="tr-TR"/>
        </w:rPr>
      </w:pPr>
      <w:r w:rsidRPr="00DD6BF9">
        <w:rPr>
          <w:rFonts w:ascii="Segoe UI" w:eastAsia="Times New Roman" w:hAnsi="Segoe UI" w:cs="Segoe UI"/>
          <w:color w:val="000000"/>
          <w:sz w:val="22"/>
          <w:szCs w:val="22"/>
          <w:lang w:val="tr-TR" w:eastAsia="tr-TR"/>
        </w:rPr>
        <w:t xml:space="preserve">Vestel, yıkayıcı ürün ailesi için yıkama anlayışını kökten değiştirecek bir özelliği piyasaya sunuyor. </w:t>
      </w:r>
      <w:proofErr w:type="spellStart"/>
      <w:r w:rsidRPr="00DD6BF9">
        <w:rPr>
          <w:rFonts w:ascii="Segoe UI" w:eastAsia="Times New Roman" w:hAnsi="Segoe UI" w:cs="Segoe UI"/>
          <w:color w:val="000000"/>
          <w:sz w:val="22"/>
          <w:szCs w:val="22"/>
          <w:lang w:val="tr-TR" w:eastAsia="tr-TR"/>
        </w:rPr>
        <w:t>Hydro-charge</w:t>
      </w:r>
      <w:proofErr w:type="spellEnd"/>
      <w:r w:rsidRPr="00DD6BF9">
        <w:rPr>
          <w:rFonts w:ascii="Segoe UI" w:eastAsia="Times New Roman" w:hAnsi="Segoe UI" w:cs="Segoe UI"/>
          <w:color w:val="000000"/>
          <w:sz w:val="22"/>
          <w:szCs w:val="22"/>
          <w:lang w:val="tr-TR" w:eastAsia="tr-TR"/>
        </w:rPr>
        <w:t xml:space="preserve">, elektroliz yöntemi ile yıkamayı mümkün kılıyor. </w:t>
      </w:r>
      <w:proofErr w:type="spellStart"/>
      <w:r w:rsidRPr="00DD6BF9">
        <w:rPr>
          <w:rFonts w:ascii="Segoe UI" w:eastAsia="Times New Roman" w:hAnsi="Segoe UI" w:cs="Segoe UI"/>
          <w:color w:val="000000"/>
          <w:sz w:val="22"/>
          <w:szCs w:val="22"/>
          <w:lang w:val="tr-TR" w:eastAsia="tr-TR"/>
        </w:rPr>
        <w:t>Hydro-Charge</w:t>
      </w:r>
      <w:proofErr w:type="spellEnd"/>
      <w:r w:rsidRPr="00DD6BF9">
        <w:rPr>
          <w:rFonts w:ascii="Segoe UI" w:eastAsia="Times New Roman" w:hAnsi="Segoe UI" w:cs="Segoe UI"/>
          <w:color w:val="000000"/>
          <w:sz w:val="22"/>
          <w:szCs w:val="22"/>
          <w:lang w:val="tr-TR" w:eastAsia="tr-TR"/>
        </w:rPr>
        <w:t xml:space="preserve"> teknolojisine sahip yeni Vestel bulaşık makineleri böylelikle tamamen deterjansız, çamaşır makineleri ise yüzde 50 daha az deterjan kullanarak A sınıfı yıkama performansı sağlıyor. </w:t>
      </w:r>
      <w:proofErr w:type="spellStart"/>
      <w:r w:rsidRPr="00DD6BF9">
        <w:rPr>
          <w:rFonts w:ascii="Segoe UI" w:eastAsia="Times New Roman" w:hAnsi="Segoe UI" w:cs="Segoe UI"/>
          <w:color w:val="000000"/>
          <w:sz w:val="22"/>
          <w:szCs w:val="22"/>
          <w:lang w:val="tr-TR" w:eastAsia="tr-TR"/>
        </w:rPr>
        <w:t>Hydro-Charge</w:t>
      </w:r>
      <w:proofErr w:type="spellEnd"/>
      <w:r w:rsidRPr="00DD6BF9">
        <w:rPr>
          <w:rFonts w:ascii="Segoe UI" w:eastAsia="Times New Roman" w:hAnsi="Segoe UI" w:cs="Segoe UI"/>
          <w:color w:val="000000"/>
          <w:sz w:val="22"/>
          <w:szCs w:val="22"/>
          <w:lang w:val="tr-TR" w:eastAsia="tr-TR"/>
        </w:rPr>
        <w:t xml:space="preserve"> teknolojisi hem daha çevre dostu hem de daha ekonomik beyaz eşyalar anlamına geliyor. Deterjansız ve yüzde 50 daha az deterjan ile deterjan maliyeti düşmekle birlikte daha az kimyasal kullanımı ile de çevreye yüksek oranda katkı sağlanıyor. </w:t>
      </w:r>
    </w:p>
    <w:p w14:paraId="20D8FB53" w14:textId="77777777" w:rsidR="00DD6BF9" w:rsidRPr="00DD6BF9" w:rsidRDefault="00DD6BF9" w:rsidP="00DD6BF9">
      <w:pPr>
        <w:jc w:val="both"/>
        <w:rPr>
          <w:rFonts w:ascii="Segoe UI" w:eastAsia="Times New Roman" w:hAnsi="Segoe UI" w:cs="Segoe UI"/>
          <w:color w:val="000000"/>
          <w:sz w:val="22"/>
          <w:szCs w:val="22"/>
          <w:lang w:val="tr-TR" w:eastAsia="tr-TR"/>
        </w:rPr>
      </w:pPr>
    </w:p>
    <w:p w14:paraId="3F2E6762" w14:textId="77777777" w:rsidR="00DD6BF9" w:rsidRPr="00DD6BF9" w:rsidRDefault="00DD6BF9" w:rsidP="00DD6BF9">
      <w:pPr>
        <w:jc w:val="both"/>
        <w:rPr>
          <w:rFonts w:ascii="Segoe UI" w:eastAsia="Times New Roman" w:hAnsi="Segoe UI" w:cs="Segoe UI"/>
          <w:b/>
          <w:sz w:val="22"/>
          <w:szCs w:val="22"/>
          <w:lang w:val="tr-TR" w:eastAsia="tr-TR"/>
        </w:rPr>
      </w:pPr>
      <w:proofErr w:type="spellStart"/>
      <w:r w:rsidRPr="00DD6BF9">
        <w:rPr>
          <w:rFonts w:ascii="Segoe UI" w:eastAsia="Times New Roman" w:hAnsi="Segoe UI" w:cs="Segoe UI"/>
          <w:b/>
          <w:sz w:val="22"/>
          <w:szCs w:val="22"/>
          <w:lang w:val="tr-TR" w:eastAsia="tr-TR"/>
        </w:rPr>
        <w:t>Hydro-Boost</w:t>
      </w:r>
      <w:proofErr w:type="spellEnd"/>
      <w:r w:rsidRPr="00DD6BF9">
        <w:rPr>
          <w:rFonts w:ascii="Segoe UI" w:eastAsia="Times New Roman" w:hAnsi="Segoe UI" w:cs="Segoe UI"/>
          <w:b/>
          <w:sz w:val="22"/>
          <w:szCs w:val="22"/>
          <w:lang w:val="tr-TR" w:eastAsia="tr-TR"/>
        </w:rPr>
        <w:t xml:space="preserve"> Teknolojisi:</w:t>
      </w:r>
    </w:p>
    <w:p w14:paraId="7240F856" w14:textId="77777777" w:rsidR="00DD6BF9" w:rsidRPr="00DD6BF9" w:rsidRDefault="00DD6BF9" w:rsidP="00DD6BF9">
      <w:pPr>
        <w:jc w:val="both"/>
        <w:rPr>
          <w:rFonts w:ascii="Segoe UI" w:eastAsia="Times New Roman" w:hAnsi="Segoe UI" w:cs="Segoe UI"/>
          <w:sz w:val="22"/>
          <w:szCs w:val="22"/>
          <w:lang w:val="tr-TR" w:eastAsia="tr-TR"/>
        </w:rPr>
      </w:pPr>
      <w:r w:rsidRPr="00DD6BF9">
        <w:rPr>
          <w:rFonts w:ascii="Segoe UI" w:eastAsia="Times New Roman" w:hAnsi="Segoe UI" w:cs="Segoe UI"/>
          <w:sz w:val="22"/>
          <w:szCs w:val="22"/>
          <w:lang w:val="tr-TR" w:eastAsia="tr-TR"/>
        </w:rPr>
        <w:t xml:space="preserve">Deterjanlı su karışımı 14 farklı noktadan çamaşırlar üzerine püskürtülerek daha etkin bir yıkama sağlanır. Geliştirilmiş olan bu üstün teknoloji sayesinde program sürelerinde yüzde 50’ye varan oranda kısalma gerçekleştirilebiliyor. </w:t>
      </w:r>
      <w:proofErr w:type="spellStart"/>
      <w:r w:rsidRPr="00DD6BF9">
        <w:rPr>
          <w:rFonts w:ascii="Segoe UI" w:eastAsia="Times New Roman" w:hAnsi="Segoe UI" w:cs="Segoe UI"/>
          <w:sz w:val="22"/>
          <w:szCs w:val="22"/>
          <w:lang w:val="tr-TR" w:eastAsia="tr-TR"/>
        </w:rPr>
        <w:t>HydroBoost</w:t>
      </w:r>
      <w:proofErr w:type="spellEnd"/>
      <w:r w:rsidRPr="00DD6BF9">
        <w:rPr>
          <w:rFonts w:ascii="Segoe UI" w:eastAsia="Times New Roman" w:hAnsi="Segoe UI" w:cs="Segoe UI"/>
          <w:sz w:val="22"/>
          <w:szCs w:val="22"/>
          <w:lang w:val="tr-TR" w:eastAsia="tr-TR"/>
        </w:rPr>
        <w:t xml:space="preserve"> teknolojisi sayesinde A sınıfı yıkama performansına sahip 10 kilogram kapasiteli bir çamaşır makinesi tam dolu haliyle yıkama </w:t>
      </w:r>
      <w:r w:rsidRPr="00DD6BF9">
        <w:rPr>
          <w:rFonts w:ascii="Segoe UI" w:eastAsia="Times New Roman" w:hAnsi="Segoe UI" w:cs="Segoe UI"/>
          <w:sz w:val="22"/>
          <w:szCs w:val="22"/>
          <w:lang w:val="tr-TR" w:eastAsia="tr-TR"/>
        </w:rPr>
        <w:lastRenderedPageBreak/>
        <w:t>işlemini 159 dakika tamamlıyor. Ayrıca su yumuşatma teknolojisi sayesinde çamaşır renkleri daha iyi korunup, makine kullanım ömrü uzatılıyor.</w:t>
      </w:r>
    </w:p>
    <w:p w14:paraId="4183DDFF" w14:textId="77777777" w:rsidR="00DD6BF9" w:rsidRPr="00DD6BF9" w:rsidRDefault="00DD6BF9" w:rsidP="00DD6BF9">
      <w:pPr>
        <w:jc w:val="both"/>
        <w:rPr>
          <w:rFonts w:ascii="Segoe UI" w:eastAsia="Times New Roman" w:hAnsi="Segoe UI" w:cs="Segoe UI"/>
          <w:b/>
          <w:sz w:val="22"/>
          <w:szCs w:val="22"/>
          <w:lang w:val="tr-TR" w:eastAsia="tr-TR"/>
        </w:rPr>
      </w:pPr>
    </w:p>
    <w:p w14:paraId="7AE8690F" w14:textId="77777777" w:rsidR="00DD6BF9" w:rsidRPr="00DD6BF9" w:rsidRDefault="00DD6BF9" w:rsidP="00DD6BF9">
      <w:pPr>
        <w:jc w:val="both"/>
        <w:rPr>
          <w:rFonts w:ascii="Segoe UI" w:eastAsia="Times New Roman" w:hAnsi="Segoe UI" w:cs="Segoe UI"/>
          <w:b/>
          <w:sz w:val="22"/>
          <w:szCs w:val="22"/>
          <w:lang w:val="tr-TR" w:eastAsia="tr-TR"/>
        </w:rPr>
      </w:pPr>
      <w:proofErr w:type="spellStart"/>
      <w:r w:rsidRPr="00DD6BF9">
        <w:rPr>
          <w:rFonts w:ascii="Segoe UI" w:eastAsia="Times New Roman" w:hAnsi="Segoe UI" w:cs="Segoe UI"/>
          <w:b/>
          <w:sz w:val="22"/>
          <w:szCs w:val="22"/>
          <w:lang w:val="tr-TR" w:eastAsia="tr-TR"/>
        </w:rPr>
        <w:t>PyroJet</w:t>
      </w:r>
      <w:proofErr w:type="spellEnd"/>
      <w:r w:rsidRPr="00DD6BF9">
        <w:rPr>
          <w:rFonts w:ascii="Segoe UI" w:eastAsia="Times New Roman" w:hAnsi="Segoe UI" w:cs="Segoe UI"/>
          <w:b/>
          <w:sz w:val="22"/>
          <w:szCs w:val="22"/>
          <w:lang w:val="tr-TR" w:eastAsia="tr-TR"/>
        </w:rPr>
        <w:t xml:space="preserve"> Teknolojisi: </w:t>
      </w:r>
    </w:p>
    <w:p w14:paraId="41135418" w14:textId="77777777" w:rsidR="00DD6BF9" w:rsidRPr="00DD6BF9" w:rsidRDefault="00DD6BF9" w:rsidP="00DD6BF9">
      <w:pPr>
        <w:jc w:val="both"/>
        <w:rPr>
          <w:rFonts w:ascii="Segoe UI" w:eastAsia="Times New Roman" w:hAnsi="Segoe UI" w:cs="Segoe UI"/>
          <w:color w:val="000000"/>
          <w:sz w:val="22"/>
          <w:szCs w:val="22"/>
          <w:lang w:val="tr-TR" w:eastAsia="tr-TR"/>
        </w:rPr>
      </w:pPr>
      <w:r w:rsidRPr="00DD6BF9">
        <w:rPr>
          <w:rFonts w:ascii="Segoe UI" w:eastAsia="Times New Roman" w:hAnsi="Segoe UI" w:cs="Segoe UI"/>
          <w:color w:val="000000"/>
          <w:sz w:val="22"/>
          <w:szCs w:val="22"/>
          <w:lang w:val="tr-TR" w:eastAsia="tr-TR"/>
        </w:rPr>
        <w:t>Özel olarak geliştirilmiş olan ‘</w:t>
      </w:r>
      <w:proofErr w:type="spellStart"/>
      <w:r w:rsidRPr="00DD6BF9">
        <w:rPr>
          <w:rFonts w:ascii="Segoe UI" w:eastAsia="Times New Roman" w:hAnsi="Segoe UI" w:cs="Segoe UI"/>
          <w:color w:val="000000"/>
          <w:sz w:val="22"/>
          <w:szCs w:val="22"/>
          <w:lang w:val="tr-TR" w:eastAsia="tr-TR"/>
        </w:rPr>
        <w:t>PyroJet</w:t>
      </w:r>
      <w:proofErr w:type="spellEnd"/>
      <w:r w:rsidRPr="00DD6BF9">
        <w:rPr>
          <w:rFonts w:ascii="Segoe UI" w:eastAsia="Times New Roman" w:hAnsi="Segoe UI" w:cs="Segoe UI"/>
          <w:color w:val="000000"/>
          <w:sz w:val="22"/>
          <w:szCs w:val="22"/>
          <w:lang w:val="tr-TR" w:eastAsia="tr-TR"/>
        </w:rPr>
        <w:t xml:space="preserve">’ teknolojili ürün piyasadaki en az yıllık enerji (49kW/h) ve su (7700 </w:t>
      </w:r>
      <w:proofErr w:type="spellStart"/>
      <w:r w:rsidRPr="00DD6BF9">
        <w:rPr>
          <w:rFonts w:ascii="Segoe UI" w:eastAsia="Times New Roman" w:hAnsi="Segoe UI" w:cs="Segoe UI"/>
          <w:color w:val="000000"/>
          <w:sz w:val="22"/>
          <w:szCs w:val="22"/>
          <w:lang w:val="tr-TR" w:eastAsia="tr-TR"/>
        </w:rPr>
        <w:t>lt</w:t>
      </w:r>
      <w:proofErr w:type="spellEnd"/>
      <w:r w:rsidRPr="00DD6BF9">
        <w:rPr>
          <w:rFonts w:ascii="Segoe UI" w:eastAsia="Times New Roman" w:hAnsi="Segoe UI" w:cs="Segoe UI"/>
          <w:color w:val="000000"/>
          <w:sz w:val="22"/>
          <w:szCs w:val="22"/>
          <w:lang w:val="tr-TR" w:eastAsia="tr-TR"/>
        </w:rPr>
        <w:t>) tüketim değerlerine sahip. Bu ürün A+++ enerji seviyesine sahip bir üründen yüzde 70 daha az enerji tüketmektedir. Aynı zamanda bu teknolojiyle 8 kilogram tam yük, A sınıfı yıkama ile 90 dakika gibi kısa bir sürede yıkanabiliyor.</w:t>
      </w:r>
    </w:p>
    <w:p w14:paraId="1D8DE913" w14:textId="77777777" w:rsidR="00DD6BF9" w:rsidRPr="00DD6BF9" w:rsidRDefault="00DD6BF9" w:rsidP="00DD6BF9">
      <w:pPr>
        <w:jc w:val="both"/>
        <w:rPr>
          <w:rFonts w:ascii="Segoe UI" w:eastAsia="Times New Roman" w:hAnsi="Segoe UI" w:cs="Segoe UI"/>
          <w:sz w:val="22"/>
          <w:szCs w:val="22"/>
          <w:lang w:val="tr-TR" w:eastAsia="tr-TR"/>
        </w:rPr>
      </w:pPr>
    </w:p>
    <w:p w14:paraId="683334E6" w14:textId="77777777" w:rsidR="00DD6BF9" w:rsidRPr="00DD6BF9" w:rsidRDefault="00DD6BF9" w:rsidP="00DD6BF9">
      <w:pPr>
        <w:jc w:val="both"/>
        <w:rPr>
          <w:rFonts w:ascii="Segoe UI" w:eastAsia="Times New Roman" w:hAnsi="Segoe UI" w:cs="Segoe UI"/>
          <w:sz w:val="22"/>
          <w:szCs w:val="22"/>
          <w:lang w:val="tr-TR" w:eastAsia="tr-TR"/>
        </w:rPr>
      </w:pPr>
    </w:p>
    <w:p w14:paraId="0F8141D6" w14:textId="77777777" w:rsidR="00DD6BF9" w:rsidRPr="00DD6BF9" w:rsidRDefault="00DD6BF9" w:rsidP="00DD6BF9">
      <w:pPr>
        <w:suppressAutoHyphens/>
        <w:jc w:val="both"/>
        <w:rPr>
          <w:rFonts w:ascii="Segoe UI" w:eastAsia="Times New Roman" w:hAnsi="Segoe UI" w:cs="Segoe UI"/>
          <w:color w:val="7F7F7F"/>
          <w:sz w:val="22"/>
          <w:szCs w:val="22"/>
          <w:u w:val="single"/>
          <w:lang w:val="tr-TR" w:eastAsia="ar-SA"/>
        </w:rPr>
      </w:pPr>
      <w:r w:rsidRPr="00DD6BF9">
        <w:rPr>
          <w:rFonts w:ascii="Segoe UI" w:eastAsia="Times New Roman" w:hAnsi="Segoe UI" w:cs="Segoe UI"/>
          <w:color w:val="7F7F7F"/>
          <w:sz w:val="22"/>
          <w:szCs w:val="22"/>
          <w:u w:val="single"/>
          <w:lang w:val="tr-TR" w:eastAsia="ar-SA"/>
        </w:rPr>
        <w:t xml:space="preserve">İletişim: </w:t>
      </w:r>
    </w:p>
    <w:p w14:paraId="6CC75FE5" w14:textId="77777777" w:rsidR="00DD6BF9" w:rsidRPr="00DD6BF9" w:rsidRDefault="00DD6BF9" w:rsidP="00DD6BF9">
      <w:pPr>
        <w:suppressAutoHyphens/>
        <w:jc w:val="both"/>
        <w:rPr>
          <w:rFonts w:ascii="Segoe UI" w:eastAsia="Times New Roman" w:hAnsi="Segoe UI" w:cs="Segoe UI"/>
          <w:color w:val="7F7F7F"/>
          <w:sz w:val="22"/>
          <w:szCs w:val="22"/>
          <w:lang w:val="tr-TR" w:eastAsia="ar-SA"/>
        </w:rPr>
      </w:pPr>
      <w:r w:rsidRPr="00DD6BF9">
        <w:rPr>
          <w:rFonts w:ascii="Segoe UI" w:eastAsia="Times New Roman" w:hAnsi="Segoe UI" w:cs="Segoe UI"/>
          <w:color w:val="7F7F7F"/>
          <w:sz w:val="22"/>
          <w:szCs w:val="22"/>
          <w:lang w:val="tr-TR" w:eastAsia="ar-SA"/>
        </w:rPr>
        <w:t>Yelda Şumnulu I İz İletişim I</w:t>
      </w:r>
      <w:r w:rsidRPr="00DD6BF9">
        <w:rPr>
          <w:rFonts w:ascii="Segoe UI" w:eastAsia="Calibri" w:hAnsi="Segoe UI" w:cs="Segoe UI"/>
          <w:b/>
          <w:bCs/>
          <w:color w:val="7F7F7F"/>
          <w:sz w:val="22"/>
          <w:szCs w:val="22"/>
          <w:lang w:val="tr-TR" w:eastAsia="ar-SA"/>
        </w:rPr>
        <w:t xml:space="preserve"> </w:t>
      </w:r>
      <w:hyperlink r:id="rId8" w:history="1">
        <w:r w:rsidRPr="00DD6BF9">
          <w:rPr>
            <w:rFonts w:ascii="Segoe UI" w:eastAsia="Calibri" w:hAnsi="Segoe UI" w:cs="Segoe UI"/>
            <w:b/>
            <w:bCs/>
            <w:color w:val="7F7F7F"/>
            <w:sz w:val="22"/>
            <w:szCs w:val="22"/>
            <w:lang w:val="tr-TR" w:eastAsia="ar-SA"/>
          </w:rPr>
          <w:t>yelda.sumnulu@iziletisim.com</w:t>
        </w:r>
      </w:hyperlink>
      <w:r w:rsidRPr="00DD6BF9">
        <w:rPr>
          <w:rFonts w:ascii="Segoe UI" w:eastAsia="Times New Roman" w:hAnsi="Segoe UI" w:cs="Segoe UI"/>
          <w:color w:val="7F7F7F"/>
          <w:sz w:val="22"/>
          <w:szCs w:val="22"/>
          <w:lang w:val="tr-TR" w:eastAsia="ar-SA"/>
        </w:rPr>
        <w:t xml:space="preserve"> I 0532 727 45 05 </w:t>
      </w:r>
    </w:p>
    <w:p w14:paraId="37B6B407" w14:textId="77777777" w:rsidR="00DD6BF9" w:rsidRPr="00DD6BF9" w:rsidRDefault="00DD6BF9" w:rsidP="00DD6BF9">
      <w:pPr>
        <w:suppressAutoHyphens/>
        <w:jc w:val="both"/>
        <w:rPr>
          <w:rFonts w:ascii="Segoe UI" w:eastAsia="Times New Roman" w:hAnsi="Segoe UI" w:cs="Segoe UI"/>
          <w:color w:val="7F7F7F"/>
          <w:sz w:val="22"/>
          <w:szCs w:val="22"/>
          <w:lang w:val="tr-TR" w:eastAsia="ar-SA"/>
        </w:rPr>
      </w:pPr>
      <w:r w:rsidRPr="00DD6BF9">
        <w:rPr>
          <w:rFonts w:ascii="Segoe UI" w:eastAsia="Times New Roman" w:hAnsi="Segoe UI" w:cs="Segoe UI"/>
          <w:color w:val="7F7F7F"/>
          <w:sz w:val="22"/>
          <w:szCs w:val="22"/>
          <w:lang w:val="tr-TR" w:eastAsia="ar-SA"/>
        </w:rPr>
        <w:t>Hüseyin Özsakallı I İz İletişim I</w:t>
      </w:r>
      <w:r w:rsidRPr="00DD6BF9">
        <w:rPr>
          <w:rFonts w:ascii="Segoe UI" w:eastAsia="Calibri" w:hAnsi="Segoe UI" w:cs="Segoe UI"/>
          <w:b/>
          <w:bCs/>
          <w:color w:val="7F7F7F"/>
          <w:sz w:val="22"/>
          <w:szCs w:val="22"/>
          <w:lang w:val="tr-TR" w:eastAsia="ar-SA"/>
        </w:rPr>
        <w:t xml:space="preserve"> </w:t>
      </w:r>
      <w:hyperlink r:id="rId9" w:history="1">
        <w:r w:rsidRPr="00DD6BF9">
          <w:rPr>
            <w:rFonts w:ascii="Segoe UI" w:eastAsia="Calibri" w:hAnsi="Segoe UI" w:cs="Segoe UI"/>
            <w:b/>
            <w:bCs/>
            <w:color w:val="7F7F7F"/>
            <w:sz w:val="22"/>
            <w:szCs w:val="22"/>
            <w:lang w:val="tr-TR" w:eastAsia="ar-SA"/>
          </w:rPr>
          <w:t>huseyin.ozsakalli@iziletisim.com</w:t>
        </w:r>
      </w:hyperlink>
      <w:r w:rsidRPr="00DD6BF9">
        <w:rPr>
          <w:rFonts w:ascii="Segoe UI" w:eastAsia="Times New Roman" w:hAnsi="Segoe UI" w:cs="Segoe UI"/>
          <w:color w:val="7F7F7F"/>
          <w:sz w:val="22"/>
          <w:szCs w:val="22"/>
          <w:lang w:val="tr-TR" w:eastAsia="ar-SA"/>
        </w:rPr>
        <w:t xml:space="preserve"> I 0532 432 15 09</w:t>
      </w:r>
    </w:p>
    <w:p w14:paraId="7725304E" w14:textId="77777777" w:rsidR="00DD6BF9" w:rsidRPr="00DD6BF9" w:rsidRDefault="00DD6BF9" w:rsidP="00DD6BF9">
      <w:pPr>
        <w:jc w:val="both"/>
        <w:rPr>
          <w:rFonts w:ascii="Segoe UI" w:eastAsia="Times New Roman" w:hAnsi="Segoe UI" w:cs="Segoe UI"/>
          <w:sz w:val="22"/>
          <w:szCs w:val="22"/>
          <w:lang w:val="tr-TR" w:eastAsia="tr-TR"/>
        </w:rPr>
      </w:pPr>
    </w:p>
    <w:p w14:paraId="32256EF3" w14:textId="77777777" w:rsidR="00DD6BF9" w:rsidRPr="00DD6BF9" w:rsidRDefault="00DD6BF9" w:rsidP="00DD6BF9">
      <w:pPr>
        <w:jc w:val="both"/>
        <w:rPr>
          <w:rFonts w:ascii="Segoe UI" w:hAnsi="Segoe UI" w:cs="Segoe UI"/>
          <w:sz w:val="22"/>
          <w:szCs w:val="22"/>
        </w:rPr>
      </w:pPr>
    </w:p>
    <w:sectPr w:rsidR="00DD6BF9" w:rsidRPr="00DD6BF9" w:rsidSect="001F3F55">
      <w:headerReference w:type="default" r:id="rId10"/>
      <w:footerReference w:type="default" r:id="rId11"/>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A7C8E" w14:textId="77777777" w:rsidR="007630F5" w:rsidRDefault="007630F5" w:rsidP="00C1677F">
      <w:r>
        <w:separator/>
      </w:r>
    </w:p>
  </w:endnote>
  <w:endnote w:type="continuationSeparator" w:id="0">
    <w:p w14:paraId="0C132428" w14:textId="77777777" w:rsidR="007630F5" w:rsidRDefault="007630F5"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944" w14:textId="58443656" w:rsidR="00C1677F" w:rsidRDefault="00BC6125">
    <w:pPr>
      <w:pStyle w:val="Footer"/>
    </w:pPr>
    <w:r>
      <w:rPr>
        <w:noProof/>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35DB" w14:textId="77777777" w:rsidR="007630F5" w:rsidRDefault="007630F5" w:rsidP="00C1677F">
      <w:r>
        <w:separator/>
      </w:r>
    </w:p>
  </w:footnote>
  <w:footnote w:type="continuationSeparator" w:id="0">
    <w:p w14:paraId="0C9BCE85" w14:textId="77777777" w:rsidR="007630F5" w:rsidRDefault="007630F5" w:rsidP="00C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6A8D" w14:textId="72798BDA" w:rsidR="00923955" w:rsidRPr="00923955" w:rsidRDefault="00BE35A3" w:rsidP="00923955">
    <w:pPr>
      <w:pStyle w:val="Header"/>
      <w:jc w:val="center"/>
      <w:rPr>
        <w:b/>
        <w:sz w:val="28"/>
      </w:rPr>
    </w:pPr>
    <w:r>
      <w:rPr>
        <w:noProof/>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96201"/>
    <w:rsid w:val="002B28F7"/>
    <w:rsid w:val="003E143D"/>
    <w:rsid w:val="00454EBA"/>
    <w:rsid w:val="004D66D2"/>
    <w:rsid w:val="00514789"/>
    <w:rsid w:val="00542B70"/>
    <w:rsid w:val="00547708"/>
    <w:rsid w:val="00596C98"/>
    <w:rsid w:val="006058EC"/>
    <w:rsid w:val="006C0B4C"/>
    <w:rsid w:val="006D6CAF"/>
    <w:rsid w:val="006F79B6"/>
    <w:rsid w:val="007627D0"/>
    <w:rsid w:val="007630F5"/>
    <w:rsid w:val="0081300A"/>
    <w:rsid w:val="00923955"/>
    <w:rsid w:val="009509A8"/>
    <w:rsid w:val="00972469"/>
    <w:rsid w:val="00985E5C"/>
    <w:rsid w:val="009D143C"/>
    <w:rsid w:val="00A0781D"/>
    <w:rsid w:val="00AC79D2"/>
    <w:rsid w:val="00AF709A"/>
    <w:rsid w:val="00B45232"/>
    <w:rsid w:val="00B7695F"/>
    <w:rsid w:val="00BC6125"/>
    <w:rsid w:val="00BE35A3"/>
    <w:rsid w:val="00C03DF2"/>
    <w:rsid w:val="00C1677F"/>
    <w:rsid w:val="00C93EAE"/>
    <w:rsid w:val="00CE2F0A"/>
    <w:rsid w:val="00D7766C"/>
    <w:rsid w:val="00DC34B8"/>
    <w:rsid w:val="00DD6BF9"/>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7F"/>
    <w:pPr>
      <w:tabs>
        <w:tab w:val="center" w:pos="4320"/>
        <w:tab w:val="right" w:pos="8640"/>
      </w:tabs>
    </w:pPr>
  </w:style>
  <w:style w:type="character" w:customStyle="1" w:styleId="HeaderChar">
    <w:name w:val="Header Char"/>
    <w:basedOn w:val="DefaultParagraphFont"/>
    <w:link w:val="Header"/>
    <w:uiPriority w:val="99"/>
    <w:rsid w:val="00C1677F"/>
  </w:style>
  <w:style w:type="paragraph" w:styleId="Footer">
    <w:name w:val="footer"/>
    <w:basedOn w:val="Normal"/>
    <w:link w:val="FooterChar"/>
    <w:uiPriority w:val="99"/>
    <w:unhideWhenUsed/>
    <w:rsid w:val="00C1677F"/>
    <w:pPr>
      <w:tabs>
        <w:tab w:val="center" w:pos="4320"/>
        <w:tab w:val="right" w:pos="8640"/>
      </w:tabs>
    </w:pPr>
  </w:style>
  <w:style w:type="character" w:customStyle="1" w:styleId="FooterChar">
    <w:name w:val="Footer Char"/>
    <w:basedOn w:val="DefaultParagraphFont"/>
    <w:link w:val="Footer"/>
    <w:uiPriority w:val="99"/>
    <w:rsid w:val="00C1677F"/>
  </w:style>
  <w:style w:type="paragraph" w:styleId="BalloonText">
    <w:name w:val="Balloon Text"/>
    <w:basedOn w:val="Normal"/>
    <w:link w:val="BalloonTextChar"/>
    <w:uiPriority w:val="99"/>
    <w:semiHidden/>
    <w:unhideWhenUsed/>
    <w:rsid w:val="00C16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lang w:val="tr-TR"/>
    </w:rPr>
  </w:style>
  <w:style w:type="paragraph" w:styleId="ListParagraph">
    <w:name w:val="List Paragraph"/>
    <w:basedOn w:val="Normal"/>
    <w:uiPriority w:val="34"/>
    <w:qFormat/>
    <w:rsid w:val="001F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ELDA\AppData\Local\Microsoft\Windows\INetCache\Content.Outlook\X6A4J5WA\yelda.sumnulu@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33CB-391C-4D59-B241-10B49DAE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Gamze Böbür</cp:lastModifiedBy>
  <cp:revision>2</cp:revision>
  <dcterms:created xsi:type="dcterms:W3CDTF">2018-10-09T08:42:00Z</dcterms:created>
  <dcterms:modified xsi:type="dcterms:W3CDTF">2018-10-09T08:42:00Z</dcterms:modified>
</cp:coreProperties>
</file>