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80AE" w14:textId="77777777" w:rsidR="00D57E05" w:rsidRPr="006D6CAF" w:rsidRDefault="00D57E05" w:rsidP="00D57E05">
      <w:pPr>
        <w:jc w:val="both"/>
        <w:rPr>
          <w:rFonts w:ascii="Segoe UI" w:eastAsia="Times New Roman" w:hAnsi="Segoe UI" w:cs="Segoe UI"/>
          <w:b/>
          <w:sz w:val="22"/>
          <w:u w:val="single"/>
          <w:lang w:val="tr-TR" w:eastAsia="tr-TR"/>
        </w:rPr>
      </w:pPr>
    </w:p>
    <w:p w14:paraId="3BBC5A52" w14:textId="5BB056CF" w:rsidR="00D57E05" w:rsidRDefault="00D57E05" w:rsidP="00D57E05">
      <w:pPr>
        <w:jc w:val="both"/>
        <w:rPr>
          <w:rFonts w:ascii="Segoe UI" w:eastAsia="Times New Roman" w:hAnsi="Segoe UI" w:cs="Segoe UI"/>
          <w:b/>
          <w:sz w:val="22"/>
          <w:u w:val="single"/>
          <w:lang w:val="tr-TR" w:eastAsia="tr-TR"/>
        </w:rPr>
      </w:pPr>
      <w:r w:rsidRPr="006D6CAF"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 xml:space="preserve">Basın Bülteni </w:t>
      </w:r>
      <w:r w:rsidRPr="006D6CAF"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ab/>
        <w:t xml:space="preserve">                                                      </w:t>
      </w:r>
      <w:r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 xml:space="preserve">       </w:t>
      </w:r>
      <w:r w:rsidRPr="006D6CAF"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 xml:space="preserve">       </w:t>
      </w:r>
      <w:r w:rsidRPr="006D6CAF"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ab/>
      </w:r>
      <w:r w:rsidRPr="006D6CAF"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ab/>
      </w:r>
      <w:r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 xml:space="preserve">     </w:t>
      </w:r>
      <w:r w:rsidRPr="006D6CAF">
        <w:rPr>
          <w:rFonts w:ascii="Segoe UI" w:eastAsia="Times New Roman" w:hAnsi="Segoe UI" w:cs="Segoe UI"/>
          <w:b/>
          <w:sz w:val="22"/>
          <w:u w:val="single"/>
          <w:lang w:val="tr-TR" w:eastAsia="tr-TR"/>
        </w:rPr>
        <w:t xml:space="preserve">        xx Temmuz 2018</w:t>
      </w:r>
    </w:p>
    <w:p w14:paraId="43E1BDBA" w14:textId="77777777" w:rsidR="00D57E05" w:rsidRDefault="00D57E05" w:rsidP="00D57E05">
      <w:pPr>
        <w:jc w:val="both"/>
        <w:rPr>
          <w:rFonts w:ascii="Segoe UI" w:eastAsia="Times New Roman" w:hAnsi="Segoe UI" w:cs="Segoe UI"/>
          <w:b/>
          <w:sz w:val="22"/>
          <w:u w:val="single"/>
          <w:lang w:val="tr-TR" w:eastAsia="tr-TR"/>
        </w:rPr>
      </w:pPr>
    </w:p>
    <w:p w14:paraId="46385C6A" w14:textId="77777777" w:rsidR="00D57E05" w:rsidRPr="006D6CAF" w:rsidRDefault="00D57E05" w:rsidP="00D57E05">
      <w:pPr>
        <w:jc w:val="both"/>
        <w:rPr>
          <w:rFonts w:ascii="Segoe UI" w:eastAsia="Times New Roman" w:hAnsi="Segoe UI" w:cs="Segoe UI"/>
          <w:b/>
          <w:sz w:val="22"/>
          <w:u w:val="single"/>
          <w:lang w:val="tr-TR" w:eastAsia="tr-TR"/>
        </w:rPr>
      </w:pPr>
    </w:p>
    <w:p w14:paraId="7B3E3229" w14:textId="77777777" w:rsidR="00D57E05" w:rsidRPr="00305F0E" w:rsidRDefault="00D57E05" w:rsidP="00D57E05">
      <w:pPr>
        <w:jc w:val="center"/>
        <w:rPr>
          <w:rFonts w:ascii="Segoe UI" w:eastAsia="Times New Roman" w:hAnsi="Segoe UI" w:cs="Segoe UI"/>
          <w:b/>
          <w:sz w:val="40"/>
          <w:szCs w:val="40"/>
          <w:lang w:val="tr-TR" w:eastAsia="tr-TR"/>
        </w:rPr>
      </w:pPr>
      <w:r w:rsidRPr="00305F0E">
        <w:rPr>
          <w:rFonts w:ascii="Segoe UI" w:eastAsia="Times New Roman" w:hAnsi="Segoe UI" w:cs="Segoe UI"/>
          <w:b/>
          <w:sz w:val="40"/>
          <w:szCs w:val="40"/>
          <w:lang w:val="tr-TR" w:eastAsia="tr-TR"/>
        </w:rPr>
        <w:t xml:space="preserve">Vestel’e Plus X </w:t>
      </w:r>
      <w:proofErr w:type="spellStart"/>
      <w:r w:rsidRPr="00305F0E">
        <w:rPr>
          <w:rFonts w:ascii="Segoe UI" w:eastAsia="Times New Roman" w:hAnsi="Segoe UI" w:cs="Segoe UI"/>
          <w:b/>
          <w:sz w:val="40"/>
          <w:szCs w:val="40"/>
          <w:lang w:val="tr-TR" w:eastAsia="tr-TR"/>
        </w:rPr>
        <w:t>Award’dan</w:t>
      </w:r>
      <w:proofErr w:type="spellEnd"/>
    </w:p>
    <w:p w14:paraId="1C173F11" w14:textId="77777777" w:rsidR="00D57E05" w:rsidRPr="00305F0E" w:rsidRDefault="00D57E05" w:rsidP="00D57E05">
      <w:pPr>
        <w:jc w:val="center"/>
        <w:rPr>
          <w:rFonts w:ascii="Segoe UI" w:eastAsia="Times New Roman" w:hAnsi="Segoe UI" w:cs="Segoe UI"/>
          <w:b/>
          <w:sz w:val="40"/>
          <w:szCs w:val="40"/>
          <w:lang w:val="tr-TR" w:eastAsia="tr-TR"/>
        </w:rPr>
      </w:pPr>
      <w:r w:rsidRPr="00305F0E">
        <w:rPr>
          <w:rFonts w:ascii="Segoe UI" w:eastAsia="Times New Roman" w:hAnsi="Segoe UI" w:cs="Segoe UI"/>
          <w:b/>
          <w:sz w:val="40"/>
          <w:szCs w:val="40"/>
          <w:lang w:val="tr-TR" w:eastAsia="tr-TR"/>
        </w:rPr>
        <w:t>‘En Yenilikçi Marka’ ödülü</w:t>
      </w:r>
    </w:p>
    <w:p w14:paraId="42DB1F81" w14:textId="77777777" w:rsidR="00D57E05" w:rsidRPr="006D6CAF" w:rsidRDefault="00D57E05" w:rsidP="00D57E05">
      <w:pPr>
        <w:jc w:val="center"/>
        <w:rPr>
          <w:rFonts w:ascii="Segoe UI" w:eastAsia="Times New Roman" w:hAnsi="Segoe UI" w:cs="Segoe UI"/>
          <w:b/>
          <w:sz w:val="44"/>
          <w:lang w:val="tr-TR" w:eastAsia="tr-TR"/>
        </w:rPr>
      </w:pPr>
    </w:p>
    <w:p w14:paraId="6B5477C5" w14:textId="77777777" w:rsidR="00D57E05" w:rsidRPr="00305F0E" w:rsidRDefault="00D57E05" w:rsidP="00D57E05">
      <w:pPr>
        <w:jc w:val="center"/>
        <w:rPr>
          <w:rFonts w:ascii="Segoe UI" w:eastAsia="Times New Roman" w:hAnsi="Segoe UI" w:cs="Segoe UI"/>
          <w:b/>
          <w:lang w:val="tr-TR" w:eastAsia="tr-TR"/>
        </w:rPr>
      </w:pPr>
      <w:r w:rsidRPr="00305F0E">
        <w:rPr>
          <w:rFonts w:ascii="Segoe UI" w:eastAsia="Times New Roman" w:hAnsi="Segoe UI" w:cs="Segoe UI"/>
          <w:b/>
          <w:lang w:val="tr-TR" w:eastAsia="tr-TR"/>
        </w:rPr>
        <w:t xml:space="preserve">Vestel, dünyanın en </w:t>
      </w:r>
      <w:proofErr w:type="gramStart"/>
      <w:r w:rsidRPr="00305F0E">
        <w:rPr>
          <w:rFonts w:ascii="Segoe UI" w:eastAsia="Times New Roman" w:hAnsi="Segoe UI" w:cs="Segoe UI"/>
          <w:b/>
          <w:lang w:val="tr-TR" w:eastAsia="tr-TR"/>
        </w:rPr>
        <w:t>prestijli</w:t>
      </w:r>
      <w:proofErr w:type="gramEnd"/>
      <w:r w:rsidRPr="00305F0E">
        <w:rPr>
          <w:rFonts w:ascii="Segoe UI" w:eastAsia="Times New Roman" w:hAnsi="Segoe UI" w:cs="Segoe UI"/>
          <w:b/>
          <w:lang w:val="tr-TR" w:eastAsia="tr-TR"/>
        </w:rPr>
        <w:t xml:space="preserve"> teknoloji ve tasarım yarışması Plus X </w:t>
      </w:r>
      <w:proofErr w:type="spellStart"/>
      <w:r w:rsidRPr="00305F0E">
        <w:rPr>
          <w:rFonts w:ascii="Segoe UI" w:eastAsia="Times New Roman" w:hAnsi="Segoe UI" w:cs="Segoe UI"/>
          <w:b/>
          <w:lang w:val="tr-TR" w:eastAsia="tr-TR"/>
        </w:rPr>
        <w:t>Award’da</w:t>
      </w:r>
      <w:proofErr w:type="spellEnd"/>
      <w:r w:rsidRPr="00305F0E">
        <w:rPr>
          <w:rFonts w:ascii="Segoe UI" w:eastAsia="Times New Roman" w:hAnsi="Segoe UI" w:cs="Segoe UI"/>
          <w:b/>
          <w:lang w:val="tr-TR" w:eastAsia="tr-TR"/>
        </w:rPr>
        <w:t xml:space="preserve"> 6 farklı ürünü ile 18 ödül</w:t>
      </w:r>
      <w:bookmarkStart w:id="0" w:name="_GoBack"/>
      <w:bookmarkEnd w:id="0"/>
      <w:r w:rsidRPr="00305F0E">
        <w:rPr>
          <w:rFonts w:ascii="Segoe UI" w:eastAsia="Times New Roman" w:hAnsi="Segoe UI" w:cs="Segoe UI"/>
          <w:b/>
          <w:lang w:val="tr-TR" w:eastAsia="tr-TR"/>
        </w:rPr>
        <w:t xml:space="preserve"> aldı. Yarışmada tüketici elektroniği kategorisinde en fazla ödülü alan Vestel ‘En Yenilikçi Marka’ seçildi.</w:t>
      </w:r>
    </w:p>
    <w:p w14:paraId="2283AD97" w14:textId="77777777" w:rsidR="00D57E05" w:rsidRPr="00305F0E" w:rsidRDefault="00D57E05" w:rsidP="00D57E05">
      <w:pPr>
        <w:spacing w:line="276" w:lineRule="auto"/>
        <w:jc w:val="both"/>
        <w:rPr>
          <w:rFonts w:ascii="Segoe UI" w:eastAsia="Times New Roman" w:hAnsi="Segoe UI" w:cs="Segoe UI"/>
          <w:b/>
          <w:lang w:val="tr-TR" w:eastAsia="tr-TR"/>
        </w:rPr>
      </w:pPr>
    </w:p>
    <w:p w14:paraId="30A7386C" w14:textId="77777777" w:rsidR="00D57E05" w:rsidRPr="006D6CAF" w:rsidRDefault="00D57E05" w:rsidP="00D57E05">
      <w:pPr>
        <w:spacing w:line="276" w:lineRule="auto"/>
        <w:jc w:val="both"/>
        <w:rPr>
          <w:rFonts w:ascii="Segoe UI" w:eastAsia="Times New Roman" w:hAnsi="Segoe UI" w:cs="Segoe UI"/>
          <w:sz w:val="22"/>
          <w:szCs w:val="22"/>
          <w:lang w:val="tr-TR" w:eastAsia="tr-TR"/>
        </w:rPr>
      </w:pPr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Dünyanın en </w:t>
      </w:r>
      <w:proofErr w:type="gram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prestijli</w:t>
      </w:r>
      <w:proofErr w:type="gram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yarışmalarından biri olan Plus X </w:t>
      </w:r>
      <w:proofErr w:type="spell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Award’da</w:t>
      </w:r>
      <w:proofErr w:type="spell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, teknoloji dünyasına kattığı yeniliklerin yanı sıra tasarım alanında da dikkatleri üzerine çeken Vestel, 6 ürünü ile 18 ödül sayısına ulaşarak tüketici elektroniği kategorisinde en çok ödülü alan marka oldu. </w:t>
      </w:r>
    </w:p>
    <w:p w14:paraId="1A2C546A" w14:textId="77777777" w:rsidR="00D57E05" w:rsidRPr="006D6CAF" w:rsidRDefault="00D57E05" w:rsidP="00D57E05">
      <w:pPr>
        <w:spacing w:line="276" w:lineRule="auto"/>
        <w:jc w:val="both"/>
        <w:rPr>
          <w:rFonts w:ascii="Segoe UI" w:eastAsia="Times New Roman" w:hAnsi="Segoe UI" w:cs="Segoe UI"/>
          <w:sz w:val="22"/>
          <w:szCs w:val="22"/>
          <w:lang w:val="tr-TR" w:eastAsia="tr-TR"/>
        </w:rPr>
      </w:pPr>
    </w:p>
    <w:p w14:paraId="31AF1D6E" w14:textId="77777777" w:rsidR="00D57E05" w:rsidRPr="006D6CAF" w:rsidRDefault="00D57E05" w:rsidP="00D57E05">
      <w:pPr>
        <w:spacing w:line="276" w:lineRule="auto"/>
        <w:jc w:val="both"/>
        <w:rPr>
          <w:rFonts w:ascii="Segoe UI" w:eastAsia="Times New Roman" w:hAnsi="Segoe UI" w:cs="Segoe UI"/>
          <w:sz w:val="22"/>
          <w:szCs w:val="22"/>
          <w:lang w:val="tr-TR" w:eastAsia="tr-TR"/>
        </w:rPr>
      </w:pPr>
      <w:proofErr w:type="spell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İnovatif</w:t>
      </w:r>
      <w:proofErr w:type="spell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teknolojilerin ödüllendirildiği ve dünyanın farklı ülkelerinden çok sayıda markanın aday gösterildiği yarışmada; yenilik, tasarım, yüksek kalite, kullanım kolaylığı, işlevsellik, ergonomi ve </w:t>
      </w:r>
      <w:proofErr w:type="gram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ekoloji</w:t>
      </w:r>
      <w:proofErr w:type="gram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kriterlerine göre ürünlerinin yenilikçiliğini ön plana çıkaran markalar onurlandırılıyor. Her kategoride en çok ödül sayısına ulaşan markalar Plus </w:t>
      </w:r>
      <w:proofErr w:type="spell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X’in</w:t>
      </w:r>
      <w:proofErr w:type="spell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en </w:t>
      </w:r>
      <w:proofErr w:type="gram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prestijli</w:t>
      </w:r>
      <w:proofErr w:type="gram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ve en büyük ödülü olan ‘En Yenilikçi Marka’ ödülüne layık görülüyor. 15 yıldır düzenlenen ve her yıl teknoloji, spor ve yaşam alanlarında dünyanın önde gelen markalarının yarıştığı Plus X </w:t>
      </w:r>
      <w:proofErr w:type="spell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Award’da</w:t>
      </w:r>
      <w:proofErr w:type="spell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şirketlerin </w:t>
      </w:r>
      <w:proofErr w:type="spell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inovatif</w:t>
      </w:r>
      <w:proofErr w:type="spell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yaklaşımları cesaretlendirilerek gelişimleri ve </w:t>
      </w:r>
      <w:proofErr w:type="spellStart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>inovasyon</w:t>
      </w:r>
      <w:proofErr w:type="spellEnd"/>
      <w:r w:rsidRPr="006D6CAF">
        <w:rPr>
          <w:rFonts w:ascii="Segoe UI" w:eastAsia="Times New Roman" w:hAnsi="Segoe UI" w:cs="Segoe UI"/>
          <w:sz w:val="22"/>
          <w:szCs w:val="22"/>
          <w:lang w:val="tr-TR" w:eastAsia="tr-TR"/>
        </w:rPr>
        <w:t xml:space="preserve"> alanında rekabet güçlerini artırmaları destekleniyor.</w:t>
      </w:r>
    </w:p>
    <w:p w14:paraId="2608E446" w14:textId="77777777" w:rsidR="00D57E05" w:rsidRPr="006D6CAF" w:rsidRDefault="00D57E05" w:rsidP="00D57E05">
      <w:pPr>
        <w:jc w:val="both"/>
        <w:rPr>
          <w:rFonts w:ascii="Segoe UI" w:eastAsia="Times New Roman" w:hAnsi="Segoe UI" w:cs="Segoe UI"/>
          <w:sz w:val="22"/>
          <w:szCs w:val="22"/>
          <w:lang w:val="tr-TR" w:eastAsia="tr-TR"/>
        </w:rPr>
      </w:pPr>
    </w:p>
    <w:p w14:paraId="3E2A06B4" w14:textId="77777777" w:rsidR="00D57E05" w:rsidRPr="006D6CAF" w:rsidRDefault="00D57E05" w:rsidP="00D57E05">
      <w:pPr>
        <w:jc w:val="both"/>
        <w:rPr>
          <w:rFonts w:ascii="Segoe UI" w:eastAsia="Times New Roman" w:hAnsi="Segoe UI" w:cs="Segoe UI"/>
          <w:color w:val="7F7F7F"/>
          <w:sz w:val="22"/>
          <w:szCs w:val="22"/>
          <w:lang w:val="tr-TR" w:eastAsia="tr-TR"/>
        </w:rPr>
      </w:pPr>
    </w:p>
    <w:p w14:paraId="6D5006D9" w14:textId="77777777" w:rsidR="00D57E05" w:rsidRPr="001B275D" w:rsidRDefault="00D57E05" w:rsidP="00D57E05">
      <w:pPr>
        <w:suppressAutoHyphens/>
        <w:jc w:val="both"/>
        <w:rPr>
          <w:rFonts w:ascii="Segoe UI" w:eastAsia="Times New Roman" w:hAnsi="Segoe UI" w:cs="Segoe UI"/>
          <w:color w:val="7F7F7F"/>
          <w:sz w:val="20"/>
          <w:szCs w:val="20"/>
          <w:u w:val="single"/>
          <w:lang w:val="tr-TR" w:eastAsia="ar-SA"/>
        </w:rPr>
      </w:pPr>
      <w:r w:rsidRPr="001B275D">
        <w:rPr>
          <w:rFonts w:ascii="Segoe UI" w:eastAsia="Times New Roman" w:hAnsi="Segoe UI" w:cs="Segoe UI"/>
          <w:color w:val="7F7F7F"/>
          <w:sz w:val="20"/>
          <w:szCs w:val="20"/>
          <w:u w:val="single"/>
          <w:lang w:val="tr-TR" w:eastAsia="ar-SA"/>
        </w:rPr>
        <w:t xml:space="preserve">İletişim: </w:t>
      </w:r>
    </w:p>
    <w:p w14:paraId="32239C68" w14:textId="77777777" w:rsidR="00D57E05" w:rsidRPr="001B275D" w:rsidRDefault="00D57E05" w:rsidP="00D57E05">
      <w:pPr>
        <w:suppressAutoHyphens/>
        <w:jc w:val="both"/>
        <w:rPr>
          <w:rFonts w:ascii="Segoe UI" w:eastAsia="Times New Roman" w:hAnsi="Segoe UI" w:cs="Segoe UI"/>
          <w:color w:val="7F7F7F"/>
          <w:sz w:val="20"/>
          <w:szCs w:val="20"/>
          <w:lang w:val="tr-TR" w:eastAsia="ar-SA"/>
        </w:rPr>
      </w:pPr>
      <w:r w:rsidRPr="001B275D">
        <w:rPr>
          <w:rFonts w:ascii="Segoe UI" w:eastAsia="Times New Roman" w:hAnsi="Segoe UI" w:cs="Segoe UI"/>
          <w:color w:val="7F7F7F"/>
          <w:sz w:val="20"/>
          <w:szCs w:val="20"/>
          <w:lang w:val="tr-TR" w:eastAsia="ar-SA"/>
        </w:rPr>
        <w:t>Yelda Şumnulu I İz İletişim I</w:t>
      </w:r>
      <w:r w:rsidRPr="001B275D">
        <w:rPr>
          <w:rFonts w:ascii="Segoe UI" w:eastAsia="Calibri" w:hAnsi="Segoe UI" w:cs="Segoe UI"/>
          <w:b/>
          <w:bCs/>
          <w:color w:val="7F7F7F"/>
          <w:sz w:val="20"/>
          <w:szCs w:val="20"/>
          <w:lang w:val="tr-TR" w:eastAsia="ar-SA"/>
        </w:rPr>
        <w:t xml:space="preserve"> </w:t>
      </w:r>
      <w:hyperlink r:id="rId8" w:history="1">
        <w:r w:rsidRPr="001B275D">
          <w:rPr>
            <w:rFonts w:ascii="Segoe UI" w:eastAsia="Calibri" w:hAnsi="Segoe UI" w:cs="Segoe UI"/>
            <w:b/>
            <w:bCs/>
            <w:color w:val="7F7F7F"/>
            <w:sz w:val="20"/>
            <w:szCs w:val="20"/>
            <w:lang w:val="tr-TR" w:eastAsia="ar-SA"/>
          </w:rPr>
          <w:t>yelda.sumnulu@iziletisim.com</w:t>
        </w:r>
      </w:hyperlink>
      <w:r w:rsidRPr="001B275D">
        <w:rPr>
          <w:rFonts w:ascii="Segoe UI" w:eastAsia="Times New Roman" w:hAnsi="Segoe UI" w:cs="Segoe UI"/>
          <w:color w:val="7F7F7F"/>
          <w:sz w:val="20"/>
          <w:szCs w:val="20"/>
          <w:lang w:val="tr-TR" w:eastAsia="ar-SA"/>
        </w:rPr>
        <w:t xml:space="preserve"> I 0532 727 45 05 </w:t>
      </w:r>
    </w:p>
    <w:p w14:paraId="1B341913" w14:textId="77777777" w:rsidR="00D57E05" w:rsidRPr="001B275D" w:rsidRDefault="00D57E05" w:rsidP="00D57E05">
      <w:pPr>
        <w:suppressAutoHyphens/>
        <w:jc w:val="both"/>
        <w:rPr>
          <w:rFonts w:ascii="Segoe UI" w:eastAsia="Times New Roman" w:hAnsi="Segoe UI" w:cs="Segoe UI"/>
          <w:color w:val="7F7F7F"/>
          <w:sz w:val="20"/>
          <w:szCs w:val="20"/>
          <w:lang w:val="tr-TR" w:eastAsia="ar-SA"/>
        </w:rPr>
      </w:pPr>
      <w:r w:rsidRPr="001B275D">
        <w:rPr>
          <w:rFonts w:ascii="Segoe UI" w:eastAsia="Times New Roman" w:hAnsi="Segoe UI" w:cs="Segoe UI"/>
          <w:color w:val="7F7F7F"/>
          <w:sz w:val="20"/>
          <w:szCs w:val="20"/>
          <w:lang w:val="tr-TR" w:eastAsia="ar-SA"/>
        </w:rPr>
        <w:t>Hüseyin Özsakallı I İz İletişim I</w:t>
      </w:r>
      <w:r w:rsidRPr="001B275D">
        <w:rPr>
          <w:rFonts w:ascii="Segoe UI" w:eastAsia="Calibri" w:hAnsi="Segoe UI" w:cs="Segoe UI"/>
          <w:b/>
          <w:bCs/>
          <w:color w:val="7F7F7F"/>
          <w:sz w:val="20"/>
          <w:szCs w:val="20"/>
          <w:lang w:val="tr-TR" w:eastAsia="ar-SA"/>
        </w:rPr>
        <w:t xml:space="preserve"> </w:t>
      </w:r>
      <w:hyperlink r:id="rId9" w:history="1">
        <w:r w:rsidRPr="001B275D">
          <w:rPr>
            <w:rFonts w:ascii="Segoe UI" w:eastAsia="Calibri" w:hAnsi="Segoe UI" w:cs="Segoe UI"/>
            <w:b/>
            <w:bCs/>
            <w:color w:val="7F7F7F"/>
            <w:sz w:val="20"/>
            <w:szCs w:val="20"/>
            <w:lang w:val="tr-TR" w:eastAsia="ar-SA"/>
          </w:rPr>
          <w:t>huseyin.ozsakalli@iziletisim.com</w:t>
        </w:r>
      </w:hyperlink>
      <w:r w:rsidRPr="001B275D">
        <w:rPr>
          <w:rFonts w:ascii="Segoe UI" w:eastAsia="Times New Roman" w:hAnsi="Segoe UI" w:cs="Segoe UI"/>
          <w:color w:val="7F7F7F"/>
          <w:sz w:val="20"/>
          <w:szCs w:val="20"/>
          <w:lang w:val="tr-TR" w:eastAsia="ar-SA"/>
        </w:rPr>
        <w:t xml:space="preserve"> I 0532 432 15 09</w:t>
      </w:r>
    </w:p>
    <w:p w14:paraId="38B2B8D5" w14:textId="77777777" w:rsidR="00D57E05" w:rsidRPr="006D6CAF" w:rsidRDefault="00D57E05" w:rsidP="00D57E05">
      <w:pPr>
        <w:jc w:val="both"/>
        <w:rPr>
          <w:rFonts w:ascii="Segoe UI" w:eastAsia="Times New Roman" w:hAnsi="Segoe UI" w:cs="Segoe UI"/>
          <w:sz w:val="22"/>
          <w:szCs w:val="22"/>
          <w:lang w:val="tr-TR" w:eastAsia="tr-TR"/>
        </w:rPr>
      </w:pPr>
    </w:p>
    <w:p w14:paraId="3B698F6F" w14:textId="77777777" w:rsidR="00D57E05" w:rsidRPr="006D6CAF" w:rsidRDefault="00D57E05" w:rsidP="00D57E05">
      <w:pPr>
        <w:jc w:val="both"/>
        <w:rPr>
          <w:rFonts w:ascii="Segoe UI" w:hAnsi="Segoe UI" w:cs="Segoe UI"/>
          <w:sz w:val="22"/>
          <w:szCs w:val="22"/>
          <w:lang w:val="tr-TR"/>
        </w:rPr>
      </w:pPr>
    </w:p>
    <w:p w14:paraId="770F1015" w14:textId="77777777" w:rsidR="006F79B6" w:rsidRPr="006D6CAF" w:rsidRDefault="006F79B6" w:rsidP="006D6CAF"/>
    <w:sectPr w:rsidR="006F79B6" w:rsidRPr="006D6CAF" w:rsidSect="001F3F55">
      <w:headerReference w:type="default" r:id="rId10"/>
      <w:footerReference w:type="default" r:id="rId11"/>
      <w:pgSz w:w="11900" w:h="16840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5B019" w14:textId="77777777" w:rsidR="00BC75F2" w:rsidRDefault="00BC75F2" w:rsidP="00C1677F">
      <w:r>
        <w:separator/>
      </w:r>
    </w:p>
  </w:endnote>
  <w:endnote w:type="continuationSeparator" w:id="0">
    <w:p w14:paraId="0FD1E501" w14:textId="77777777" w:rsidR="00BC75F2" w:rsidRDefault="00BC75F2" w:rsidP="00C1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1944" w14:textId="58443656" w:rsidR="00C1677F" w:rsidRDefault="00BC612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48070" wp14:editId="6EB34CB1">
          <wp:simplePos x="0" y="0"/>
          <wp:positionH relativeFrom="column">
            <wp:posOffset>-703580</wp:posOffset>
          </wp:positionH>
          <wp:positionV relativeFrom="paragraph">
            <wp:posOffset>-539750</wp:posOffset>
          </wp:positionV>
          <wp:extent cx="2478405" cy="656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 Air:V E S T E L:(VESTEL Download):VESTEL KURUMSAL:BELGELER:VESTEL ANTETLI A4 Collection:VESTEL ANTETLI A4_lev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BA37" w14:textId="77777777" w:rsidR="00BC75F2" w:rsidRDefault="00BC75F2" w:rsidP="00C1677F">
      <w:r>
        <w:separator/>
      </w:r>
    </w:p>
  </w:footnote>
  <w:footnote w:type="continuationSeparator" w:id="0">
    <w:p w14:paraId="55CF4B69" w14:textId="77777777" w:rsidR="00BC75F2" w:rsidRDefault="00BC75F2" w:rsidP="00C1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6A8D" w14:textId="72798BDA" w:rsidR="00923955" w:rsidRPr="00923955" w:rsidRDefault="00BE35A3" w:rsidP="00923955">
    <w:pPr>
      <w:pStyle w:val="Header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710D9" wp14:editId="6F9349A3">
          <wp:simplePos x="0" y="0"/>
          <wp:positionH relativeFrom="margin">
            <wp:posOffset>4642485</wp:posOffset>
          </wp:positionH>
          <wp:positionV relativeFrom="paragraph">
            <wp:posOffset>5652</wp:posOffset>
          </wp:positionV>
          <wp:extent cx="1661795" cy="546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 Air:V E S T E L:(VESTEL Download):VESTEL KURUMSAL:BELGELER:VESTEL ANTETLI A4 Collection:VESTEL ANTETLI A4_lev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E9"/>
    <w:multiLevelType w:val="hybridMultilevel"/>
    <w:tmpl w:val="A2A04D1E"/>
    <w:lvl w:ilvl="0" w:tplc="79CE7284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652"/>
    <w:multiLevelType w:val="hybridMultilevel"/>
    <w:tmpl w:val="D4EACD60"/>
    <w:lvl w:ilvl="0" w:tplc="72243A82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553B"/>
    <w:multiLevelType w:val="hybridMultilevel"/>
    <w:tmpl w:val="2326DE3E"/>
    <w:lvl w:ilvl="0" w:tplc="6EDC56D8">
      <w:start w:val="2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7F"/>
    <w:rsid w:val="00081534"/>
    <w:rsid w:val="000E71D9"/>
    <w:rsid w:val="001B275D"/>
    <w:rsid w:val="001F3F55"/>
    <w:rsid w:val="001F7FEB"/>
    <w:rsid w:val="00296201"/>
    <w:rsid w:val="002B28F7"/>
    <w:rsid w:val="00305F0E"/>
    <w:rsid w:val="003E143D"/>
    <w:rsid w:val="00454EBA"/>
    <w:rsid w:val="004D66D2"/>
    <w:rsid w:val="00514789"/>
    <w:rsid w:val="00542B70"/>
    <w:rsid w:val="00547708"/>
    <w:rsid w:val="00596C98"/>
    <w:rsid w:val="006058EC"/>
    <w:rsid w:val="006C0B4C"/>
    <w:rsid w:val="006D6CAF"/>
    <w:rsid w:val="006F79B6"/>
    <w:rsid w:val="007627D0"/>
    <w:rsid w:val="0081300A"/>
    <w:rsid w:val="00923955"/>
    <w:rsid w:val="009509A8"/>
    <w:rsid w:val="00972469"/>
    <w:rsid w:val="00985E5C"/>
    <w:rsid w:val="009D143C"/>
    <w:rsid w:val="00A0781D"/>
    <w:rsid w:val="00AC79D2"/>
    <w:rsid w:val="00AF709A"/>
    <w:rsid w:val="00B45232"/>
    <w:rsid w:val="00B7695F"/>
    <w:rsid w:val="00BC6125"/>
    <w:rsid w:val="00BC75F2"/>
    <w:rsid w:val="00BE35A3"/>
    <w:rsid w:val="00C03DF2"/>
    <w:rsid w:val="00C1677F"/>
    <w:rsid w:val="00C93EAE"/>
    <w:rsid w:val="00CE2F0A"/>
    <w:rsid w:val="00D57E05"/>
    <w:rsid w:val="00D7766C"/>
    <w:rsid w:val="00DC34B8"/>
    <w:rsid w:val="00E7374F"/>
    <w:rsid w:val="00E758C6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ACFDD"/>
  <w14:defaultImageDpi w14:val="300"/>
  <w15:docId w15:val="{6EAAF2FD-92BF-46D1-A7C2-F2D124D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7F"/>
  </w:style>
  <w:style w:type="paragraph" w:styleId="Footer">
    <w:name w:val="footer"/>
    <w:basedOn w:val="Normal"/>
    <w:link w:val="FooterChar"/>
    <w:uiPriority w:val="99"/>
    <w:unhideWhenUsed/>
    <w:rsid w:val="00C1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7F"/>
  </w:style>
  <w:style w:type="paragraph" w:styleId="BalloonText">
    <w:name w:val="Balloon Text"/>
    <w:basedOn w:val="Normal"/>
    <w:link w:val="BalloonTextChar"/>
    <w:uiPriority w:val="99"/>
    <w:semiHidden/>
    <w:unhideWhenUsed/>
    <w:rsid w:val="00C16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F3F55"/>
    <w:pPr>
      <w:autoSpaceDE w:val="0"/>
      <w:autoSpaceDN w:val="0"/>
      <w:adjustRightInd w:val="0"/>
    </w:pPr>
    <w:rPr>
      <w:rFonts w:ascii="Tahoma" w:hAnsi="Tahoma" w:cs="Tahoma"/>
      <w:color w:val="000000"/>
      <w:lang w:val="tr-TR"/>
    </w:rPr>
  </w:style>
  <w:style w:type="paragraph" w:styleId="ListParagraph">
    <w:name w:val="List Paragraph"/>
    <w:basedOn w:val="Normal"/>
    <w:uiPriority w:val="34"/>
    <w:qFormat/>
    <w:rsid w:val="001F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ELDA\AppData\Local\Microsoft\Windows\INetCache\Content.Outlook\X6A4J5WA\yelda.sumnulu@iz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seyin.ozsakalli@iziletisi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B3202-0906-46C2-BD4D-3749DF7B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Gökdal</dc:creator>
  <cp:lastModifiedBy>Gamze Böbür</cp:lastModifiedBy>
  <cp:revision>6</cp:revision>
  <dcterms:created xsi:type="dcterms:W3CDTF">2018-10-09T08:25:00Z</dcterms:created>
  <dcterms:modified xsi:type="dcterms:W3CDTF">2018-10-09T10:11:00Z</dcterms:modified>
</cp:coreProperties>
</file>