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EA6C3" w14:textId="66070EA9" w:rsidR="00B01FBF" w:rsidRPr="00B01FBF" w:rsidRDefault="00B01FBF" w:rsidP="00B01FBF">
      <w:pPr>
        <w:spacing w:after="0" w:line="240" w:lineRule="auto"/>
        <w:jc w:val="both"/>
        <w:rPr>
          <w:rFonts w:ascii="Segoe UI" w:hAnsi="Segoe UI" w:cs="Segoe UI"/>
          <w:b/>
          <w:szCs w:val="24"/>
          <w:u w:val="single"/>
        </w:rPr>
      </w:pPr>
      <w:r>
        <w:rPr>
          <w:rFonts w:ascii="Segoe UI" w:hAnsi="Segoe UI" w:cs="Segoe UI"/>
          <w:b/>
          <w:szCs w:val="24"/>
          <w:u w:val="single"/>
        </w:rPr>
        <w:t xml:space="preserve">Basın Bülteni </w:t>
      </w:r>
      <w:r>
        <w:rPr>
          <w:rFonts w:ascii="Segoe UI" w:hAnsi="Segoe UI" w:cs="Segoe UI"/>
          <w:b/>
          <w:szCs w:val="24"/>
          <w:u w:val="single"/>
        </w:rPr>
        <w:tab/>
      </w:r>
      <w:r>
        <w:rPr>
          <w:rFonts w:ascii="Segoe UI" w:hAnsi="Segoe UI" w:cs="Segoe UI"/>
          <w:b/>
          <w:szCs w:val="24"/>
          <w:u w:val="single"/>
        </w:rPr>
        <w:tab/>
      </w:r>
      <w:r>
        <w:rPr>
          <w:rFonts w:ascii="Segoe UI" w:hAnsi="Segoe UI" w:cs="Segoe UI"/>
          <w:b/>
          <w:szCs w:val="24"/>
          <w:u w:val="single"/>
        </w:rPr>
        <w:tab/>
      </w:r>
      <w:r>
        <w:rPr>
          <w:rFonts w:ascii="Segoe UI" w:hAnsi="Segoe UI" w:cs="Segoe UI"/>
          <w:b/>
          <w:szCs w:val="24"/>
          <w:u w:val="single"/>
        </w:rPr>
        <w:tab/>
      </w:r>
      <w:r>
        <w:rPr>
          <w:rFonts w:ascii="Segoe UI" w:hAnsi="Segoe UI" w:cs="Segoe UI"/>
          <w:b/>
          <w:szCs w:val="24"/>
          <w:u w:val="single"/>
        </w:rPr>
        <w:tab/>
      </w:r>
      <w:r>
        <w:rPr>
          <w:rFonts w:ascii="Segoe UI" w:hAnsi="Segoe UI" w:cs="Segoe UI"/>
          <w:b/>
          <w:szCs w:val="24"/>
          <w:u w:val="single"/>
        </w:rPr>
        <w:tab/>
      </w:r>
      <w:r>
        <w:rPr>
          <w:rFonts w:ascii="Segoe UI" w:hAnsi="Segoe UI" w:cs="Segoe UI"/>
          <w:b/>
          <w:szCs w:val="24"/>
          <w:u w:val="single"/>
        </w:rPr>
        <w:tab/>
      </w:r>
      <w:r>
        <w:rPr>
          <w:rFonts w:ascii="Segoe UI" w:hAnsi="Segoe UI" w:cs="Segoe UI"/>
          <w:b/>
          <w:szCs w:val="24"/>
          <w:u w:val="single"/>
        </w:rPr>
        <w:tab/>
      </w:r>
      <w:r>
        <w:rPr>
          <w:rFonts w:ascii="Segoe UI" w:hAnsi="Segoe UI" w:cs="Segoe UI"/>
          <w:b/>
          <w:szCs w:val="24"/>
          <w:u w:val="single"/>
        </w:rPr>
        <w:tab/>
      </w:r>
      <w:r w:rsidR="00383140">
        <w:rPr>
          <w:rFonts w:ascii="Segoe UI" w:hAnsi="Segoe UI" w:cs="Segoe UI"/>
          <w:b/>
          <w:szCs w:val="24"/>
          <w:u w:val="single"/>
        </w:rPr>
        <w:t xml:space="preserve">    </w:t>
      </w:r>
      <w:r>
        <w:rPr>
          <w:rFonts w:ascii="Segoe UI" w:hAnsi="Segoe UI" w:cs="Segoe UI"/>
          <w:b/>
          <w:szCs w:val="24"/>
          <w:u w:val="single"/>
        </w:rPr>
        <w:t xml:space="preserve">   02 </w:t>
      </w:r>
      <w:r w:rsidRPr="00B01FBF">
        <w:rPr>
          <w:rFonts w:ascii="Segoe UI" w:hAnsi="Segoe UI" w:cs="Segoe UI"/>
          <w:b/>
          <w:szCs w:val="24"/>
          <w:u w:val="single"/>
        </w:rPr>
        <w:t>Ekim 2018</w:t>
      </w:r>
    </w:p>
    <w:p w14:paraId="113080AD" w14:textId="77777777" w:rsidR="00B01FBF" w:rsidRDefault="00B01FBF" w:rsidP="00B01FBF">
      <w:pPr>
        <w:spacing w:after="0"/>
      </w:pPr>
    </w:p>
    <w:p w14:paraId="0CC52DD0" w14:textId="77777777" w:rsidR="00B01FBF" w:rsidRPr="0056099B" w:rsidRDefault="00B01FBF" w:rsidP="00B01FBF">
      <w:pPr>
        <w:spacing w:after="0" w:line="240" w:lineRule="auto"/>
        <w:jc w:val="center"/>
        <w:rPr>
          <w:rFonts w:ascii="Segoe UI" w:hAnsi="Segoe UI" w:cs="Segoe UI"/>
          <w:b/>
          <w:sz w:val="36"/>
          <w:szCs w:val="24"/>
        </w:rPr>
      </w:pPr>
      <w:r w:rsidRPr="0056099B">
        <w:rPr>
          <w:rFonts w:ascii="Segoe UI" w:hAnsi="Segoe UI" w:cs="Segoe UI"/>
          <w:b/>
          <w:sz w:val="36"/>
          <w:szCs w:val="24"/>
        </w:rPr>
        <w:t>Zorlu Enerji 5’inci Sürdürülebilirlik Raporu’nu yayınladı</w:t>
      </w:r>
    </w:p>
    <w:p w14:paraId="037B4A8D" w14:textId="77777777" w:rsidR="00B01FBF" w:rsidRDefault="00B01FBF" w:rsidP="00B01FBF">
      <w:pPr>
        <w:spacing w:after="0"/>
      </w:pPr>
    </w:p>
    <w:p w14:paraId="2BE7A95D" w14:textId="77777777" w:rsidR="00B01FBF" w:rsidRPr="00B01FBF" w:rsidRDefault="00B01FBF" w:rsidP="00B01FBF">
      <w:pPr>
        <w:spacing w:after="0" w:line="240" w:lineRule="auto"/>
        <w:jc w:val="center"/>
        <w:rPr>
          <w:rFonts w:ascii="Segoe UI" w:hAnsi="Segoe UI" w:cs="Segoe UI"/>
          <w:b/>
          <w:sz w:val="24"/>
          <w:szCs w:val="24"/>
        </w:rPr>
      </w:pPr>
      <w:r w:rsidRPr="00B01FBF">
        <w:rPr>
          <w:rFonts w:ascii="Segoe UI" w:hAnsi="Segoe UI" w:cs="Segoe UI"/>
          <w:b/>
          <w:sz w:val="24"/>
          <w:szCs w:val="24"/>
        </w:rPr>
        <w:t>Zorlu Enerji, Sürdürülebilirlik Kurulu öncülüğünde GRI Standartlarına uygun olarak hazırladığı 5’inci Sürdürülebilirlik Raporu’nu yayınladı. Geleceğin akıllı enerji sistemlerini hayata geçirmek üzere sürdürülebilirliği iş modelinin merkezinde konumlandıran Zorlu Enerji, 2016-2017 dönemini kapsayan bu raporunda koyduğu sürdürülebilir gelişim performansını şeffaf bir şekilde kamuoyuyla paylaşıyor.</w:t>
      </w:r>
    </w:p>
    <w:p w14:paraId="715919B7" w14:textId="77777777" w:rsidR="00B01FBF" w:rsidRPr="00B01FBF" w:rsidRDefault="00B01FBF" w:rsidP="00B01FBF">
      <w:pPr>
        <w:spacing w:after="0" w:line="240" w:lineRule="auto"/>
        <w:rPr>
          <w:rFonts w:ascii="Segoe UI" w:hAnsi="Segoe UI" w:cs="Segoe UI"/>
          <w:szCs w:val="24"/>
        </w:rPr>
      </w:pPr>
    </w:p>
    <w:p w14:paraId="5B6FF3AF" w14:textId="023C85E2" w:rsidR="00667433" w:rsidRDefault="00B01FBF" w:rsidP="00B01FBF">
      <w:pPr>
        <w:spacing w:after="0" w:line="240" w:lineRule="auto"/>
        <w:rPr>
          <w:rFonts w:ascii="Segoe UI" w:hAnsi="Segoe UI" w:cs="Segoe UI"/>
          <w:szCs w:val="24"/>
        </w:rPr>
      </w:pPr>
      <w:r w:rsidRPr="00B01FBF">
        <w:rPr>
          <w:rFonts w:ascii="Segoe UI" w:hAnsi="Segoe UI" w:cs="Segoe UI"/>
          <w:szCs w:val="24"/>
        </w:rPr>
        <w:t>Türkiye’nin yerli ve yenilenebilir enerji alanındaki öncülerinden olan Zorlu Enerji, sürdürülebilirlik vizyonu doğrultusunda 2016-2017 yıllarında hayata geçirdiği ekonomik, sosyal, toplumsal ve çevresel uygulamaları ve bu konulardaki performansını içeren 5’inci Sürdürülebilirlik Raporu’nu yayınladı.</w:t>
      </w:r>
    </w:p>
    <w:p w14:paraId="27152B3A" w14:textId="77777777" w:rsidR="00B01FBF" w:rsidRDefault="00B01FBF" w:rsidP="00B01FBF">
      <w:pPr>
        <w:spacing w:after="0"/>
        <w:jc w:val="both"/>
        <w:rPr>
          <w:rFonts w:ascii="Segoe UI" w:hAnsi="Segoe UI" w:cs="Segoe UI"/>
        </w:rPr>
      </w:pPr>
    </w:p>
    <w:p w14:paraId="722820C4" w14:textId="77777777" w:rsidR="00B01FBF" w:rsidRPr="004D1617" w:rsidRDefault="00B01FBF" w:rsidP="00B01FBF">
      <w:pPr>
        <w:spacing w:after="0"/>
        <w:jc w:val="both"/>
        <w:rPr>
          <w:rFonts w:ascii="Segoe UI" w:hAnsi="Segoe UI" w:cs="Segoe UI"/>
        </w:rPr>
      </w:pPr>
      <w:r w:rsidRPr="003A3901">
        <w:rPr>
          <w:rFonts w:ascii="Segoe UI" w:hAnsi="Segoe UI" w:cs="Segoe UI"/>
        </w:rPr>
        <w:t>Zorlu Enerji bu raporuyla</w:t>
      </w:r>
      <w:r w:rsidRPr="003A3901">
        <w:rPr>
          <w:rFonts w:ascii="Segoe UI" w:hAnsi="Segoe UI" w:cs="Segoe UI"/>
          <w:color w:val="000000"/>
        </w:rPr>
        <w:t xml:space="preserve"> geleceğe yönelik sürdürülebilir gelişim hedefleri koymak, iklim değişikliği ile mücadeleyi sür</w:t>
      </w:r>
      <w:r w:rsidRPr="003A3901">
        <w:rPr>
          <w:rFonts w:ascii="Segoe UI" w:hAnsi="Segoe UI" w:cs="Segoe UI"/>
          <w:color w:val="000000"/>
        </w:rPr>
        <w:softHyphen/>
        <w:t>dürmek ve sürdürülebilir kalkınmayı sağlamak amacıyla bilinçlendirme, izleme ve değerlendirme çalışmalarına yol göstermeyi hedefliyor.</w:t>
      </w:r>
    </w:p>
    <w:p w14:paraId="087DF119" w14:textId="77777777" w:rsidR="00B01FBF" w:rsidRPr="003A3901" w:rsidRDefault="00B01FBF" w:rsidP="00B01FBF">
      <w:pPr>
        <w:spacing w:after="0"/>
        <w:jc w:val="both"/>
        <w:rPr>
          <w:rFonts w:ascii="Segoe UI" w:hAnsi="Segoe UI" w:cs="Segoe UI"/>
          <w:color w:val="000000"/>
        </w:rPr>
      </w:pPr>
    </w:p>
    <w:p w14:paraId="5660DC6A" w14:textId="0EA3C65B" w:rsidR="00B01FBF" w:rsidRDefault="00B01FBF" w:rsidP="00B01FBF">
      <w:pPr>
        <w:spacing w:after="0"/>
        <w:jc w:val="both"/>
        <w:rPr>
          <w:rFonts w:ascii="Segoe UI" w:hAnsi="Segoe UI" w:cs="Segoe UI"/>
          <w:color w:val="000000"/>
        </w:rPr>
      </w:pPr>
      <w:r w:rsidRPr="003A3901">
        <w:rPr>
          <w:rFonts w:ascii="Segoe UI" w:hAnsi="Segoe UI" w:cs="Segoe UI"/>
        </w:rPr>
        <w:t>Zorlu Enerji’nin 5</w:t>
      </w:r>
      <w:r>
        <w:rPr>
          <w:rFonts w:ascii="Segoe UI" w:hAnsi="Segoe UI" w:cs="Segoe UI"/>
        </w:rPr>
        <w:t xml:space="preserve">’inci </w:t>
      </w:r>
      <w:r w:rsidRPr="003A3901">
        <w:rPr>
          <w:rFonts w:ascii="Segoe UI" w:hAnsi="Segoe UI" w:cs="Segoe UI"/>
        </w:rPr>
        <w:t xml:space="preserve">Sürdürülebilirlik Raporu, dünyada bu alanda kabul gören raporlama sistemi Küresel Raporlama Girişimi’nin (Global Reporting Initiative - GRI) </w:t>
      </w:r>
      <w:r w:rsidRPr="003A3901">
        <w:rPr>
          <w:rFonts w:ascii="Segoe UI" w:hAnsi="Segoe UI" w:cs="Segoe UI"/>
          <w:color w:val="000000"/>
        </w:rPr>
        <w:t xml:space="preserve">Sürdürülebilirlik Raporlaması </w:t>
      </w:r>
      <w:r>
        <w:rPr>
          <w:rFonts w:ascii="Segoe UI" w:hAnsi="Segoe UI" w:cs="Segoe UI"/>
          <w:color w:val="000000"/>
        </w:rPr>
        <w:t>Standartları’nın</w:t>
      </w:r>
      <w:r w:rsidRPr="003A3901">
        <w:rPr>
          <w:rFonts w:ascii="Segoe UI" w:hAnsi="Segoe UI" w:cs="Segoe UI"/>
          <w:color w:val="000000"/>
        </w:rPr>
        <w:t xml:space="preserve"> “Temel” </w:t>
      </w:r>
      <w:r>
        <w:rPr>
          <w:rFonts w:ascii="Segoe UI" w:hAnsi="Segoe UI" w:cs="Segoe UI"/>
          <w:color w:val="000000"/>
        </w:rPr>
        <w:t>seçeneğine</w:t>
      </w:r>
      <w:r w:rsidRPr="003A3901">
        <w:rPr>
          <w:rFonts w:ascii="Segoe UI" w:hAnsi="Segoe UI" w:cs="Segoe UI"/>
          <w:color w:val="000000"/>
        </w:rPr>
        <w:t xml:space="preserve"> uygun olarak hazırlandı.</w:t>
      </w:r>
    </w:p>
    <w:p w14:paraId="3BFD52EC" w14:textId="77777777" w:rsidR="00B01FBF" w:rsidRDefault="00B01FBF" w:rsidP="00B01FBF">
      <w:pPr>
        <w:spacing w:after="0"/>
        <w:jc w:val="both"/>
        <w:rPr>
          <w:rFonts w:ascii="Segoe UI" w:hAnsi="Segoe UI" w:cs="Segoe UI"/>
          <w:color w:val="000000"/>
        </w:rPr>
      </w:pPr>
    </w:p>
    <w:p w14:paraId="5CF4A1E7" w14:textId="77777777" w:rsidR="00B01FBF" w:rsidRPr="0056099B" w:rsidRDefault="00B01FBF" w:rsidP="00B01FBF">
      <w:pPr>
        <w:spacing w:after="0"/>
        <w:jc w:val="both"/>
        <w:rPr>
          <w:rFonts w:ascii="Segoe UI" w:hAnsi="Segoe UI" w:cs="Segoe UI"/>
          <w:color w:val="000000"/>
          <w:sz w:val="18"/>
        </w:rPr>
      </w:pPr>
      <w:r w:rsidRPr="0056099B">
        <w:rPr>
          <w:rStyle w:val="A2"/>
          <w:rFonts w:ascii="Segoe UI" w:hAnsi="Segoe UI" w:cs="Segoe UI"/>
          <w:sz w:val="22"/>
        </w:rPr>
        <w:t>“Büyüme odaklı stratejimizin taşıyıcı gücü sürdürülebilirlik olacak”</w:t>
      </w:r>
    </w:p>
    <w:p w14:paraId="2FF3FB21" w14:textId="77777777" w:rsidR="00B01FBF" w:rsidRPr="003A3901" w:rsidRDefault="00B01FBF" w:rsidP="00B01FBF">
      <w:pPr>
        <w:spacing w:after="0"/>
        <w:jc w:val="both"/>
        <w:rPr>
          <w:rFonts w:ascii="Segoe UI" w:hAnsi="Segoe UI" w:cs="Segoe UI"/>
          <w:color w:val="000000"/>
        </w:rPr>
      </w:pPr>
      <w:r w:rsidRPr="003A3901">
        <w:rPr>
          <w:rFonts w:ascii="Segoe UI" w:hAnsi="Segoe UI" w:cs="Segoe UI"/>
        </w:rPr>
        <w:t xml:space="preserve">Geleceğin akıllı enerji sistemlerini hayata geçirmek için yatırımlarını aralıksız sürdürdüklerini ifaden Zorlu Enerji Başkanı Sinan Ak; büyüme modelini oluştururken </w:t>
      </w:r>
      <w:r w:rsidRPr="003A3901">
        <w:rPr>
          <w:rFonts w:ascii="Segoe UI" w:hAnsi="Segoe UI" w:cs="Segoe UI"/>
          <w:color w:val="000000"/>
        </w:rPr>
        <w:t>sürdürülebilirliği merkeze konumlandırdıklarını ve Zorlu Enerji’nin büyüme odaklı strateji</w:t>
      </w:r>
      <w:r>
        <w:rPr>
          <w:rFonts w:ascii="Segoe UI" w:hAnsi="Segoe UI" w:cs="Segoe UI"/>
          <w:color w:val="000000"/>
        </w:rPr>
        <w:t>sinin</w:t>
      </w:r>
      <w:r w:rsidRPr="003A3901">
        <w:rPr>
          <w:rFonts w:ascii="Segoe UI" w:hAnsi="Segoe UI" w:cs="Segoe UI"/>
          <w:color w:val="000000"/>
        </w:rPr>
        <w:t xml:space="preserve"> taşıyıcı gücü</w:t>
      </w:r>
      <w:r>
        <w:rPr>
          <w:rFonts w:ascii="Segoe UI" w:hAnsi="Segoe UI" w:cs="Segoe UI"/>
          <w:color w:val="000000"/>
        </w:rPr>
        <w:t>nün</w:t>
      </w:r>
      <w:r w:rsidRPr="003A3901">
        <w:rPr>
          <w:rFonts w:ascii="Segoe UI" w:hAnsi="Segoe UI" w:cs="Segoe UI"/>
          <w:color w:val="000000"/>
        </w:rPr>
        <w:t xml:space="preserve"> sürdürülebilirlik olacağını ifade etti. Sinan Ak sözlerini şöyle sürdürdü: “</w:t>
      </w:r>
      <w:r w:rsidRPr="003A3901">
        <w:rPr>
          <w:rFonts w:ascii="Segoe UI" w:hAnsi="Segoe UI" w:cs="Segoe UI"/>
          <w:bCs/>
          <w:color w:val="000000"/>
        </w:rPr>
        <w:t>Sürdürülebilirliği tüm çalışmalarımıza yol gösteren bir kılavuz olarak görüyoruz. Sürdürülebilirlik politikamızı</w:t>
      </w:r>
      <w:r w:rsidRPr="003A3901">
        <w:rPr>
          <w:rFonts w:ascii="Segoe UI" w:hAnsi="Segoe UI" w:cs="Segoe UI"/>
        </w:rPr>
        <w:t xml:space="preserve"> </w:t>
      </w:r>
      <w:r w:rsidRPr="003A3901">
        <w:rPr>
          <w:rFonts w:ascii="Segoe UI" w:hAnsi="Segoe UI" w:cs="Segoe UI"/>
          <w:bCs/>
          <w:color w:val="000000"/>
        </w:rPr>
        <w:t>iklim değişikliği ile mücadele, sera gazı emisyonlarının yönetimi, enerji verimliliği, sorumlu paydaş diyaloğu ve doğal kaynakların korunması doğrultusunda şekillendiriyor, uzun soluklu, sürdürülebilir bir büyüme gerçekleştirebilmek için doğru ve etkili yolun bu olduğuna inanıyoruz.</w:t>
      </w:r>
    </w:p>
    <w:p w14:paraId="3DF5DD28" w14:textId="77777777" w:rsidR="00B01FBF" w:rsidRPr="003A3901" w:rsidRDefault="00B01FBF" w:rsidP="00B01FBF">
      <w:pPr>
        <w:spacing w:after="0"/>
        <w:jc w:val="both"/>
        <w:rPr>
          <w:rFonts w:ascii="Segoe UI" w:hAnsi="Segoe UI" w:cs="Segoe UI"/>
        </w:rPr>
      </w:pPr>
    </w:p>
    <w:p w14:paraId="1C321BE7" w14:textId="77777777" w:rsidR="00B01FBF" w:rsidRPr="003A3901" w:rsidRDefault="00B01FBF" w:rsidP="00B01FBF">
      <w:pPr>
        <w:spacing w:after="0"/>
        <w:jc w:val="both"/>
        <w:rPr>
          <w:rFonts w:ascii="Segoe UI" w:hAnsi="Segoe UI" w:cs="Segoe UI"/>
        </w:rPr>
      </w:pPr>
      <w:r w:rsidRPr="003A3901">
        <w:rPr>
          <w:rFonts w:ascii="Segoe UI" w:hAnsi="Segoe UI" w:cs="Segoe UI"/>
          <w:b/>
        </w:rPr>
        <w:t>“Yenilenebilir enerji yatırımlarımızla 3 bin hektar orman alanı kadar emisyon azalttık”</w:t>
      </w:r>
    </w:p>
    <w:p w14:paraId="496534A0" w14:textId="77777777" w:rsidR="00B01FBF" w:rsidRDefault="00B01FBF" w:rsidP="00B01FBF">
      <w:pPr>
        <w:pStyle w:val="Pa2"/>
        <w:jc w:val="both"/>
        <w:rPr>
          <w:rFonts w:ascii="Segoe UI" w:hAnsi="Segoe UI" w:cs="Segoe UI"/>
          <w:color w:val="000000"/>
          <w:sz w:val="22"/>
          <w:szCs w:val="22"/>
        </w:rPr>
      </w:pPr>
      <w:r w:rsidRPr="003A3901">
        <w:rPr>
          <w:rFonts w:ascii="Segoe UI" w:hAnsi="Segoe UI" w:cs="Segoe UI"/>
          <w:color w:val="000000"/>
          <w:sz w:val="22"/>
          <w:szCs w:val="22"/>
        </w:rPr>
        <w:t>2017 yılsonu itibariyle Zorlu Enerji</w:t>
      </w:r>
      <w:r>
        <w:rPr>
          <w:rFonts w:ascii="Segoe UI" w:hAnsi="Segoe UI" w:cs="Segoe UI"/>
          <w:color w:val="000000"/>
          <w:sz w:val="22"/>
          <w:szCs w:val="22"/>
        </w:rPr>
        <w:t xml:space="preserve">’nin </w:t>
      </w:r>
      <w:r w:rsidRPr="003A3901">
        <w:rPr>
          <w:rFonts w:ascii="Segoe UI" w:hAnsi="Segoe UI" w:cs="Segoe UI"/>
          <w:color w:val="000000"/>
          <w:sz w:val="22"/>
          <w:szCs w:val="22"/>
        </w:rPr>
        <w:t>yurt içi kurulu gücünün yüzde 76’sının yenilenebilir enerji kaynaklarına dayandığını söyleyen Sinan Ak, küresel iklim değişikliğinin en büyük risk ve tehditlerden biri olduğunun bilinciyle ülke</w:t>
      </w:r>
      <w:r w:rsidRPr="003A3901">
        <w:rPr>
          <w:rFonts w:ascii="Segoe UI" w:hAnsi="Segoe UI" w:cs="Segoe UI"/>
          <w:color w:val="000000"/>
          <w:sz w:val="22"/>
          <w:szCs w:val="22"/>
        </w:rPr>
        <w:softHyphen/>
        <w:t>mizde temiz, düşük emisyonlu ve gelişmiş teknolojile</w:t>
      </w:r>
      <w:r w:rsidRPr="003A3901">
        <w:rPr>
          <w:rFonts w:ascii="Segoe UI" w:hAnsi="Segoe UI" w:cs="Segoe UI"/>
          <w:color w:val="000000"/>
          <w:sz w:val="22"/>
          <w:szCs w:val="22"/>
        </w:rPr>
        <w:softHyphen/>
        <w:t>re sahip enerji santrali projelerini hayata geçirdiklerini ifade etti. Sinan Ak sözlerini şöyle sürdürdü: “2015 yılında 444 MW yenilenebilir enerji ka</w:t>
      </w:r>
      <w:r w:rsidRPr="003A3901">
        <w:rPr>
          <w:rFonts w:ascii="Segoe UI" w:hAnsi="Segoe UI" w:cs="Segoe UI"/>
          <w:color w:val="000000"/>
          <w:sz w:val="22"/>
          <w:szCs w:val="22"/>
        </w:rPr>
        <w:softHyphen/>
        <w:t>pasitesine sahip toplam kurulu gücümüz 2017 yılı sonu itibarıyla 568 MW’a ulaştı. Aynı zamanda Zorlu Enerji</w:t>
      </w:r>
      <w:r>
        <w:rPr>
          <w:rFonts w:ascii="Segoe UI" w:hAnsi="Segoe UI" w:cs="Segoe UI"/>
          <w:color w:val="000000"/>
          <w:sz w:val="22"/>
          <w:szCs w:val="22"/>
        </w:rPr>
        <w:t xml:space="preserve">’nin </w:t>
      </w:r>
      <w:r w:rsidRPr="003A3901">
        <w:rPr>
          <w:rFonts w:ascii="Segoe UI" w:hAnsi="Segoe UI" w:cs="Segoe UI"/>
          <w:color w:val="000000"/>
          <w:sz w:val="22"/>
          <w:szCs w:val="22"/>
        </w:rPr>
        <w:t xml:space="preserve">Türkiye’deki yenilenebilir enerji kaynaklı net elektrik üretimi 2016 yılında toplam elektrik üretiminin %77’sini </w:t>
      </w:r>
      <w:r w:rsidRPr="003A3901">
        <w:rPr>
          <w:rFonts w:ascii="Segoe UI" w:hAnsi="Segoe UI" w:cs="Segoe UI"/>
          <w:color w:val="000000"/>
          <w:sz w:val="22"/>
          <w:szCs w:val="22"/>
        </w:rPr>
        <w:lastRenderedPageBreak/>
        <w:t>oluşturur</w:t>
      </w:r>
      <w:r w:rsidRPr="003A3901">
        <w:rPr>
          <w:rFonts w:ascii="Segoe UI" w:hAnsi="Segoe UI" w:cs="Segoe UI"/>
          <w:color w:val="000000"/>
          <w:sz w:val="22"/>
          <w:szCs w:val="22"/>
        </w:rPr>
        <w:softHyphen/>
        <w:t>ken, 2017 yılında bu değer %82’ye ulaştı. Bu raporlama dönemini kapsayan 2016-2017</w:t>
      </w:r>
      <w:r>
        <w:rPr>
          <w:rFonts w:ascii="Segoe UI" w:hAnsi="Segoe UI" w:cs="Segoe UI"/>
          <w:color w:val="000000"/>
          <w:sz w:val="22"/>
          <w:szCs w:val="22"/>
        </w:rPr>
        <w:t xml:space="preserve"> yıllarında </w:t>
      </w:r>
      <w:r w:rsidRPr="003A3901">
        <w:rPr>
          <w:rFonts w:ascii="Segoe UI" w:hAnsi="Segoe UI" w:cs="Segoe UI"/>
          <w:color w:val="000000"/>
          <w:sz w:val="22"/>
          <w:szCs w:val="22"/>
        </w:rPr>
        <w:t>yenilenebilir enerji kaynaklarından yaptığımız üretim</w:t>
      </w:r>
      <w:r w:rsidRPr="003A3901">
        <w:rPr>
          <w:rFonts w:ascii="Segoe UI" w:hAnsi="Segoe UI" w:cs="Segoe UI"/>
          <w:sz w:val="22"/>
          <w:szCs w:val="22"/>
        </w:rPr>
        <w:t xml:space="preserve"> </w:t>
      </w:r>
      <w:r w:rsidRPr="003A3901">
        <w:rPr>
          <w:rFonts w:ascii="Segoe UI" w:hAnsi="Segoe UI" w:cs="Segoe UI"/>
          <w:color w:val="000000"/>
          <w:sz w:val="22"/>
          <w:szCs w:val="22"/>
        </w:rPr>
        <w:t>sonucu 3 bin hektara yakın</w:t>
      </w:r>
      <w:r>
        <w:rPr>
          <w:rFonts w:ascii="Segoe UI" w:hAnsi="Segoe UI" w:cs="Segoe UI"/>
          <w:color w:val="000000"/>
          <w:sz w:val="22"/>
          <w:szCs w:val="22"/>
        </w:rPr>
        <w:t xml:space="preserve"> bir orman</w:t>
      </w:r>
      <w:r w:rsidRPr="003A3901">
        <w:rPr>
          <w:rFonts w:ascii="Segoe UI" w:hAnsi="Segoe UI" w:cs="Segoe UI"/>
          <w:color w:val="000000"/>
          <w:sz w:val="22"/>
          <w:szCs w:val="22"/>
        </w:rPr>
        <w:t xml:space="preserve"> kadar gönüllü emisyon</w:t>
      </w:r>
      <w:r>
        <w:rPr>
          <w:rFonts w:ascii="Segoe UI" w:hAnsi="Segoe UI" w:cs="Segoe UI"/>
          <w:color w:val="000000"/>
          <w:sz w:val="22"/>
          <w:szCs w:val="22"/>
        </w:rPr>
        <w:t xml:space="preserve"> azaltımı </w:t>
      </w:r>
      <w:r w:rsidRPr="003A3901">
        <w:rPr>
          <w:rFonts w:ascii="Segoe UI" w:hAnsi="Segoe UI" w:cs="Segoe UI"/>
          <w:color w:val="000000"/>
          <w:sz w:val="22"/>
          <w:szCs w:val="22"/>
        </w:rPr>
        <w:t>sağlamış olduk.</w:t>
      </w:r>
      <w:r>
        <w:rPr>
          <w:rFonts w:ascii="Segoe UI" w:hAnsi="Segoe UI" w:cs="Segoe UI"/>
          <w:color w:val="000000"/>
          <w:sz w:val="22"/>
          <w:szCs w:val="22"/>
        </w:rPr>
        <w:t xml:space="preserve"> Yine </w:t>
      </w:r>
      <w:r w:rsidRPr="007C38A5">
        <w:rPr>
          <w:rFonts w:ascii="Segoe UI" w:hAnsi="Segoe UI" w:cs="Segoe UI"/>
          <w:color w:val="000000"/>
          <w:sz w:val="22"/>
          <w:szCs w:val="22"/>
        </w:rPr>
        <w:t>Türkiye’nin en büyük transplantasyon uygulaması</w:t>
      </w:r>
      <w:r>
        <w:rPr>
          <w:rFonts w:ascii="Segoe UI" w:hAnsi="Segoe UI" w:cs="Segoe UI"/>
          <w:color w:val="000000"/>
          <w:sz w:val="22"/>
          <w:szCs w:val="22"/>
        </w:rPr>
        <w:t>nı</w:t>
      </w:r>
      <w:r w:rsidRPr="007C38A5">
        <w:rPr>
          <w:rFonts w:ascii="Segoe UI" w:hAnsi="Segoe UI" w:cs="Segoe UI"/>
          <w:color w:val="000000"/>
          <w:sz w:val="22"/>
          <w:szCs w:val="22"/>
        </w:rPr>
        <w:t xml:space="preserve"> gerçekleştirerek Kızıldere III JES sahasında bulunan yaklaşık 1600 adet incir ve zeytin ağacını zarar görmeden başka bir lokasyona taşıdık</w:t>
      </w:r>
      <w:r>
        <w:rPr>
          <w:rFonts w:ascii="Segoe UI" w:hAnsi="Segoe UI" w:cs="Segoe UI"/>
          <w:color w:val="000000"/>
          <w:sz w:val="22"/>
          <w:szCs w:val="22"/>
        </w:rPr>
        <w:t xml:space="preserve">.” </w:t>
      </w:r>
    </w:p>
    <w:p w14:paraId="4AA0B172" w14:textId="77777777" w:rsidR="00B01FBF" w:rsidRDefault="00B01FBF" w:rsidP="00B01FBF">
      <w:pPr>
        <w:pStyle w:val="Pa2"/>
        <w:jc w:val="both"/>
        <w:rPr>
          <w:rFonts w:ascii="Segoe UI" w:hAnsi="Segoe UI" w:cs="Segoe UI"/>
          <w:color w:val="000000"/>
          <w:sz w:val="22"/>
          <w:szCs w:val="22"/>
        </w:rPr>
      </w:pPr>
    </w:p>
    <w:p w14:paraId="11C43BA8" w14:textId="77777777" w:rsidR="00B01FBF" w:rsidRPr="003A3901" w:rsidRDefault="00B01FBF" w:rsidP="00B01FBF">
      <w:pPr>
        <w:pStyle w:val="Pa2"/>
        <w:jc w:val="both"/>
        <w:rPr>
          <w:rFonts w:ascii="Segoe UI" w:hAnsi="Segoe UI" w:cs="Segoe UI"/>
          <w:b/>
          <w:color w:val="000000"/>
          <w:sz w:val="22"/>
          <w:szCs w:val="22"/>
        </w:rPr>
      </w:pPr>
      <w:r w:rsidRPr="003A3901">
        <w:rPr>
          <w:rFonts w:ascii="Segoe UI" w:hAnsi="Segoe UI" w:cs="Segoe UI"/>
          <w:b/>
          <w:color w:val="000000"/>
          <w:sz w:val="22"/>
          <w:szCs w:val="22"/>
        </w:rPr>
        <w:t>“Toplumsal yatırımlarımızın miktarını 3 kattan fazla artırdık”</w:t>
      </w:r>
    </w:p>
    <w:p w14:paraId="70AF89C8" w14:textId="1A10B95C" w:rsidR="00B01FBF" w:rsidRPr="003D1EBC" w:rsidRDefault="00B01FBF" w:rsidP="00B01FBF">
      <w:pPr>
        <w:spacing w:after="0"/>
        <w:jc w:val="both"/>
        <w:rPr>
          <w:rFonts w:ascii="Segoe UI" w:hAnsi="Segoe UI" w:cs="Segoe UI"/>
        </w:rPr>
      </w:pPr>
      <w:r w:rsidRPr="003D1EBC">
        <w:rPr>
          <w:rFonts w:ascii="Segoe UI" w:hAnsi="Segoe UI" w:cs="Segoe UI"/>
        </w:rPr>
        <w:t>Yenilikçi yaklaşımlarıyla yerli ve yenilenebilir kaynaklardan enerji üretirken faaliyet gösterdikleri bölgelerin tamamında topluma sağladıkları faydalar ile Türkiye’nin geleceğine her yıl daha fazla katkı sağladıklarını dile getiren Sinan Ak toplumsal yatırımlarını bir önceki raporlama dönemine göre 3 kattan fazla artırarak 3,1 milyon TL’den 9,6 milyon TL’ye çıkardıklarını söyledi. Sinan Ak sözlerini şöyle sürdürdü: “BIST Sürdürülebilirlik Endeksi’nde 2016 yılından bu yana gönüllü olarak yer alıyoruz. Türkiye’de karbon ayak izini hesaplayan ilk enerji şirketi olarak, Zorlu Enerji ve Zorlu Doğal şirketlerimizle CDP Su Programında ilk defa su ayak izi raporlaması yaparak bu konuda da öncü olduk. Şirketlerimizden Zorlu Enerji ve Zorlu Doğal, “2017 CDP İklim Değişikliği Programı”nda “İklim Liderliği” ödülüne, “Enerjimiz Çocuklar İçin” Pro</w:t>
      </w:r>
      <w:r w:rsidRPr="003D1EBC">
        <w:rPr>
          <w:rFonts w:ascii="Segoe UI" w:hAnsi="Segoe UI" w:cs="Segoe UI"/>
        </w:rPr>
        <w:softHyphen/>
        <w:t>jesi ise “Düşük Karbon Kahramanı” ödülü dahil olmak üzere ulusal ve uluslararası ödüllere layık görüldü. Tüm bunlar bizim doğru yolda olduğumuzu gösteren, manevi değeri çok yüksek olan gelişmeler. Zorlu Enerji olarak önümüzdeki dönemde başta güneş olmak üzere yenilenebilir ve temiz enerji kaynaklarına olan yatırımlarımızı büyütmeye devam edeceğiz. Geleceğin akıllı enerji sistemlerini harekete geçirecek yatırımlarımızla, daha akıllı ve sürdürülebilir bir gelecek için çalışacağız.”</w:t>
      </w:r>
    </w:p>
    <w:p w14:paraId="1945AF40" w14:textId="77777777" w:rsidR="00B01FBF" w:rsidRPr="003D1EBC" w:rsidRDefault="00B01FBF" w:rsidP="00B01FBF">
      <w:pPr>
        <w:spacing w:after="0"/>
        <w:jc w:val="both"/>
        <w:rPr>
          <w:rFonts w:ascii="Segoe UI" w:hAnsi="Segoe UI" w:cs="Segoe UI"/>
        </w:rPr>
      </w:pPr>
      <w:r w:rsidRPr="003D1EBC">
        <w:rPr>
          <w:rFonts w:ascii="Segoe UI" w:hAnsi="Segoe UI" w:cs="Segoe UI"/>
        </w:rPr>
        <w:t xml:space="preserve">Zorlu Enerji’nin 2016-2017 dönemini içeren 5’inci Sürdürülebilirlik Raporu’na </w:t>
      </w:r>
      <w:hyperlink r:id="rId6" w:history="1">
        <w:r w:rsidRPr="003A2493">
          <w:rPr>
            <w:rStyle w:val="Kpr"/>
            <w:rFonts w:ascii="Segoe UI" w:hAnsi="Segoe UI" w:cs="Segoe UI"/>
          </w:rPr>
          <w:t>www.zoren.com.tr</w:t>
        </w:r>
      </w:hyperlink>
      <w:r>
        <w:rPr>
          <w:rFonts w:ascii="Segoe UI" w:hAnsi="Segoe UI" w:cs="Segoe UI"/>
        </w:rPr>
        <w:t xml:space="preserve"> </w:t>
      </w:r>
      <w:r w:rsidRPr="003D1EBC">
        <w:rPr>
          <w:rFonts w:ascii="Segoe UI" w:hAnsi="Segoe UI" w:cs="Segoe UI"/>
        </w:rPr>
        <w:t>adresinden ulaşılabilir.</w:t>
      </w:r>
    </w:p>
    <w:p w14:paraId="2160EBD0" w14:textId="77777777" w:rsidR="00B01FBF" w:rsidRPr="001A4DEB" w:rsidRDefault="00B01FBF" w:rsidP="00B01FBF">
      <w:pPr>
        <w:pStyle w:val="HTMLncedenBiimlendirilmi"/>
        <w:spacing w:line="360" w:lineRule="auto"/>
        <w:jc w:val="both"/>
        <w:rPr>
          <w:rFonts w:asciiTheme="minorHAnsi" w:hAnsiTheme="minorHAnsi"/>
          <w:lang w:eastAsia="en-US"/>
        </w:rPr>
      </w:pPr>
    </w:p>
    <w:p w14:paraId="248B1F85" w14:textId="41DE8702" w:rsidR="00B01FBF" w:rsidRPr="00584CDC" w:rsidRDefault="00B01FBF" w:rsidP="00584CDC">
      <w:pPr>
        <w:autoSpaceDE w:val="0"/>
        <w:autoSpaceDN w:val="0"/>
        <w:adjustRightInd w:val="0"/>
        <w:spacing w:after="0" w:line="25" w:lineRule="atLeast"/>
        <w:ind w:right="-573"/>
        <w:rPr>
          <w:rFonts w:ascii="Cambria" w:hAnsi="Cambria" w:cs="Times New Roman"/>
          <w:sz w:val="24"/>
        </w:rPr>
      </w:pPr>
      <w:r w:rsidRPr="001A4DEB">
        <w:rPr>
          <w:rFonts w:ascii="Times New Roman" w:hAnsi="Times New Roman" w:cs="Times New Roman"/>
          <w:b/>
        </w:rPr>
        <w:t>Bilgi İçin:</w:t>
      </w:r>
      <w:r>
        <w:rPr>
          <w:rFonts w:ascii="Times New Roman" w:hAnsi="Times New Roman" w:cs="Times New Roman"/>
          <w:b/>
        </w:rPr>
        <w:t xml:space="preserve"> </w:t>
      </w:r>
      <w:r w:rsidRPr="00FC5AB6">
        <w:rPr>
          <w:rFonts w:ascii="Cambria" w:hAnsi="Cambria" w:cs="Times New Roman"/>
          <w:sz w:val="24"/>
        </w:rPr>
        <w:t>Medyaevi İletişim Cem Cicioğlu /ccicioglu@medyaevi.com.tr / 0212 351 91 81</w:t>
      </w:r>
      <w:bookmarkStart w:id="0" w:name="_GoBack"/>
      <w:bookmarkEnd w:id="0"/>
      <w:r w:rsidRPr="002415A0">
        <w:rPr>
          <w:rFonts w:ascii="Segoe UI" w:hAnsi="Segoe UI" w:cs="Segoe UI"/>
          <w:sz w:val="16"/>
          <w:szCs w:val="16"/>
        </w:rPr>
        <w:t xml:space="preserve"> </w:t>
      </w:r>
    </w:p>
    <w:sectPr w:rsidR="00B01FBF" w:rsidRPr="00584CDC">
      <w:headerReference w:type="even" r:id="rId7"/>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4CBAE" w14:textId="77777777" w:rsidR="00451F15" w:rsidRDefault="00451F15" w:rsidP="00A13EBA">
      <w:pPr>
        <w:spacing w:after="0" w:line="240" w:lineRule="auto"/>
      </w:pPr>
      <w:r>
        <w:separator/>
      </w:r>
    </w:p>
  </w:endnote>
  <w:endnote w:type="continuationSeparator" w:id="0">
    <w:p w14:paraId="147E2CCC" w14:textId="77777777" w:rsidR="00451F15" w:rsidRDefault="00451F15" w:rsidP="00A13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hollaSans">
    <w:altName w:val="ChollaSans"/>
    <w:panose1 w:val="00000000000000000000"/>
    <w:charset w:val="A2"/>
    <w:family w:val="swiss"/>
    <w:notTrueType/>
    <w:pitch w:val="default"/>
    <w:sig w:usb0="00000005" w:usb1="00000000" w:usb2="00000000" w:usb3="00000000" w:csb0="00000013"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3F1D3" w14:textId="659F94E2" w:rsidR="00A13EBA" w:rsidRDefault="00E10EA4" w:rsidP="00E10EA4">
    <w:pPr>
      <w:pStyle w:val="Altbilgi"/>
      <w:tabs>
        <w:tab w:val="clear" w:pos="4536"/>
        <w:tab w:val="clear" w:pos="9072"/>
        <w:tab w:val="left" w:pos="2670"/>
      </w:tabs>
    </w:pPr>
    <w:r w:rsidRPr="009D25C7">
      <w:rPr>
        <w:noProof/>
        <w:lang w:eastAsia="tr-TR"/>
      </w:rPr>
      <w:drawing>
        <wp:anchor distT="0" distB="0" distL="114300" distR="114300" simplePos="0" relativeHeight="251663360" behindDoc="1" locked="0" layoutInCell="1" allowOverlap="1" wp14:anchorId="599EC9F8" wp14:editId="361F98A4">
          <wp:simplePos x="0" y="0"/>
          <wp:positionH relativeFrom="page">
            <wp:align>right</wp:align>
          </wp:positionH>
          <wp:positionV relativeFrom="paragraph">
            <wp:posOffset>-285750</wp:posOffset>
          </wp:positionV>
          <wp:extent cx="7543800" cy="608693"/>
          <wp:effectExtent l="0" t="0" r="0" b="127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43800" cy="608693"/>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C1FA7" w14:textId="77777777" w:rsidR="00451F15" w:rsidRDefault="00451F15" w:rsidP="00A13EBA">
      <w:pPr>
        <w:spacing w:after="0" w:line="240" w:lineRule="auto"/>
      </w:pPr>
      <w:r>
        <w:separator/>
      </w:r>
    </w:p>
  </w:footnote>
  <w:footnote w:type="continuationSeparator" w:id="0">
    <w:p w14:paraId="230FB93D" w14:textId="77777777" w:rsidR="00451F15" w:rsidRDefault="00451F15" w:rsidP="00A13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287B0" w14:textId="120139E2" w:rsidR="00A13EBA" w:rsidRDefault="00451F15">
    <w:pPr>
      <w:pStyle w:val="stbilgi"/>
    </w:pPr>
    <w:r>
      <w:rPr>
        <w:noProof/>
      </w:rPr>
      <w:pict w14:anchorId="541646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6474485" o:spid="_x0000_s2092" type="#_x0000_t75" style="position:absolute;margin-left:0;margin-top:0;width:595.2pt;height:841.9pt;z-index:-251657216;mso-position-horizontal:center;mso-position-horizontal-relative:margin;mso-position-vertical:center;mso-position-vertical-relative:margin" o:allowincell="f">
          <v:imagedata r:id="rId1" o:title="Zorlu_Enerji_Antetli_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F6664" w14:textId="598E0301" w:rsidR="00A13EBA" w:rsidRDefault="00E10EA4">
    <w:pPr>
      <w:pStyle w:val="stbilgi"/>
    </w:pPr>
    <w:r w:rsidRPr="009D25C7">
      <w:rPr>
        <w:noProof/>
        <w:lang w:eastAsia="tr-TR"/>
      </w:rPr>
      <w:drawing>
        <wp:anchor distT="0" distB="0" distL="114300" distR="114300" simplePos="0" relativeHeight="251661312" behindDoc="1" locked="0" layoutInCell="1" allowOverlap="1" wp14:anchorId="3816188D" wp14:editId="4BA333E8">
          <wp:simplePos x="0" y="0"/>
          <wp:positionH relativeFrom="page">
            <wp:align>right</wp:align>
          </wp:positionH>
          <wp:positionV relativeFrom="paragraph">
            <wp:posOffset>-448310</wp:posOffset>
          </wp:positionV>
          <wp:extent cx="7536035" cy="911269"/>
          <wp:effectExtent l="0" t="0" r="8255" b="317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36035" cy="91126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FBB57" w14:textId="0D343D24" w:rsidR="00A13EBA" w:rsidRDefault="00451F15">
    <w:pPr>
      <w:pStyle w:val="stbilgi"/>
    </w:pPr>
    <w:r>
      <w:rPr>
        <w:noProof/>
      </w:rPr>
      <w:pict w14:anchorId="281A3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6474484" o:spid="_x0000_s2091" type="#_x0000_t75" style="position:absolute;margin-left:0;margin-top:0;width:595.2pt;height:841.9pt;z-index:-251658240;mso-position-horizontal:center;mso-position-horizontal-relative:margin;mso-position-vertical:center;mso-position-vertical-relative:margin" o:allowincell="f">
          <v:imagedata r:id="rId1" o:title="Zorlu_Enerji_Antetli_2018"/>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D8"/>
    <w:rsid w:val="00000287"/>
    <w:rsid w:val="00000C35"/>
    <w:rsid w:val="000617D8"/>
    <w:rsid w:val="002333AC"/>
    <w:rsid w:val="002E153A"/>
    <w:rsid w:val="00383140"/>
    <w:rsid w:val="00402C8E"/>
    <w:rsid w:val="00451F15"/>
    <w:rsid w:val="00457220"/>
    <w:rsid w:val="004D12E8"/>
    <w:rsid w:val="00507AE9"/>
    <w:rsid w:val="00521DDA"/>
    <w:rsid w:val="0052459C"/>
    <w:rsid w:val="00531659"/>
    <w:rsid w:val="0056099B"/>
    <w:rsid w:val="00584CDC"/>
    <w:rsid w:val="00667433"/>
    <w:rsid w:val="007E0067"/>
    <w:rsid w:val="00811153"/>
    <w:rsid w:val="00814A9E"/>
    <w:rsid w:val="00827A6C"/>
    <w:rsid w:val="008D2270"/>
    <w:rsid w:val="009823D0"/>
    <w:rsid w:val="009C4A7B"/>
    <w:rsid w:val="00A13EBA"/>
    <w:rsid w:val="00A80A46"/>
    <w:rsid w:val="00A9543D"/>
    <w:rsid w:val="00AF543D"/>
    <w:rsid w:val="00B01FBF"/>
    <w:rsid w:val="00BC2C8B"/>
    <w:rsid w:val="00C54422"/>
    <w:rsid w:val="00C6476B"/>
    <w:rsid w:val="00C71C02"/>
    <w:rsid w:val="00CD3D24"/>
    <w:rsid w:val="00D50DBA"/>
    <w:rsid w:val="00D80D44"/>
    <w:rsid w:val="00E10EA4"/>
    <w:rsid w:val="00E31FFF"/>
    <w:rsid w:val="00E513BD"/>
    <w:rsid w:val="00E95328"/>
    <w:rsid w:val="00ED2B9D"/>
    <w:rsid w:val="00F035AC"/>
    <w:rsid w:val="00F50133"/>
    <w:rsid w:val="00F842DD"/>
    <w:rsid w:val="00FC14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14:docId w14:val="420E08A8"/>
  <w15:chartTrackingRefBased/>
  <w15:docId w15:val="{C1B35BA5-D4DB-4134-BF5F-F318F05C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13EB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3EBA"/>
  </w:style>
  <w:style w:type="paragraph" w:styleId="Altbilgi">
    <w:name w:val="footer"/>
    <w:basedOn w:val="Normal"/>
    <w:link w:val="AltbilgiChar"/>
    <w:uiPriority w:val="99"/>
    <w:unhideWhenUsed/>
    <w:rsid w:val="00A13E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3EBA"/>
  </w:style>
  <w:style w:type="paragraph" w:styleId="BalonMetni">
    <w:name w:val="Balloon Text"/>
    <w:basedOn w:val="Normal"/>
    <w:link w:val="BalonMetniChar"/>
    <w:uiPriority w:val="99"/>
    <w:semiHidden/>
    <w:unhideWhenUsed/>
    <w:rsid w:val="00A13EB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3EBA"/>
    <w:rPr>
      <w:rFonts w:ascii="Segoe UI" w:hAnsi="Segoe UI" w:cs="Segoe UI"/>
      <w:sz w:val="18"/>
      <w:szCs w:val="18"/>
    </w:rPr>
  </w:style>
  <w:style w:type="character" w:styleId="Kpr">
    <w:name w:val="Hyperlink"/>
    <w:basedOn w:val="VarsaylanParagrafYazTipi"/>
    <w:uiPriority w:val="99"/>
    <w:unhideWhenUsed/>
    <w:rsid w:val="00B01FBF"/>
    <w:rPr>
      <w:color w:val="0000FF"/>
      <w:u w:val="single"/>
    </w:rPr>
  </w:style>
  <w:style w:type="paragraph" w:styleId="HTMLncedenBiimlendirilmi">
    <w:name w:val="HTML Preformatted"/>
    <w:basedOn w:val="Normal"/>
    <w:link w:val="HTMLncedenBiimlendirilmiChar"/>
    <w:uiPriority w:val="99"/>
    <w:unhideWhenUsed/>
    <w:rsid w:val="00B01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sz w:val="24"/>
      <w:szCs w:val="24"/>
      <w:lang w:eastAsia="tr-TR"/>
    </w:rPr>
  </w:style>
  <w:style w:type="character" w:customStyle="1" w:styleId="HTMLncedenBiimlendirilmiChar">
    <w:name w:val="HTML Önceden Biçimlendirilmiş Char"/>
    <w:basedOn w:val="VarsaylanParagrafYazTipi"/>
    <w:link w:val="HTMLncedenBiimlendirilmi"/>
    <w:uiPriority w:val="99"/>
    <w:rsid w:val="00B01FBF"/>
    <w:rPr>
      <w:rFonts w:ascii="Times New Roman" w:hAnsi="Times New Roman" w:cs="Times New Roman"/>
      <w:sz w:val="24"/>
      <w:szCs w:val="24"/>
      <w:lang w:eastAsia="tr-TR"/>
    </w:rPr>
  </w:style>
  <w:style w:type="character" w:customStyle="1" w:styleId="A2">
    <w:name w:val="A2"/>
    <w:uiPriority w:val="99"/>
    <w:rsid w:val="00B01FBF"/>
    <w:rPr>
      <w:rFonts w:cs="ChollaSans"/>
      <w:b/>
      <w:bCs/>
      <w:color w:val="000000"/>
      <w:sz w:val="30"/>
      <w:szCs w:val="30"/>
    </w:rPr>
  </w:style>
  <w:style w:type="paragraph" w:customStyle="1" w:styleId="Pa2">
    <w:name w:val="Pa2"/>
    <w:basedOn w:val="Normal"/>
    <w:next w:val="Normal"/>
    <w:uiPriority w:val="99"/>
    <w:rsid w:val="00B01FBF"/>
    <w:pPr>
      <w:autoSpaceDE w:val="0"/>
      <w:autoSpaceDN w:val="0"/>
      <w:adjustRightInd w:val="0"/>
      <w:spacing w:after="0" w:line="241" w:lineRule="atLeast"/>
    </w:pPr>
    <w:rPr>
      <w:rFonts w:ascii="ChollaSans" w:hAnsi="Cholla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oren.com.t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742</Words>
  <Characters>4234</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Büşra Kahraman</dc:creator>
  <cp:keywords/>
  <dc:description/>
  <cp:lastModifiedBy>Cem Cicioglu</cp:lastModifiedBy>
  <cp:revision>10</cp:revision>
  <cp:lastPrinted>2018-06-08T13:07:00Z</cp:lastPrinted>
  <dcterms:created xsi:type="dcterms:W3CDTF">2018-06-11T13:07:00Z</dcterms:created>
  <dcterms:modified xsi:type="dcterms:W3CDTF">2018-10-09T10:45:00Z</dcterms:modified>
</cp:coreProperties>
</file>